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B5F7D2" w14:textId="77777777" w:rsidR="007671C8" w:rsidRDefault="007671C8" w:rsidP="00C71AAD">
      <w:pPr>
        <w:pStyle w:val="Title"/>
        <w:rPr>
          <w:rFonts w:asciiTheme="minorHAnsi" w:hAnsiTheme="minorHAnsi" w:cstheme="minorHAnsi"/>
          <w:sz w:val="28"/>
          <w:szCs w:val="28"/>
        </w:rPr>
      </w:pPr>
      <w:r>
        <w:rPr>
          <w:rFonts w:asciiTheme="minorHAnsi" w:hAnsiTheme="minorHAnsi" w:cstheme="minorHAnsi"/>
          <w:sz w:val="28"/>
          <w:szCs w:val="28"/>
        </w:rPr>
        <w:t xml:space="preserve">VANCOUVER ORTHODOX CEMETERY </w:t>
      </w:r>
    </w:p>
    <w:p w14:paraId="66950A7C" w14:textId="2EF0FF7E" w:rsidR="00C807F8" w:rsidRPr="00D13F51" w:rsidRDefault="00C807F8" w:rsidP="00C71AAD">
      <w:pPr>
        <w:pStyle w:val="Title"/>
        <w:rPr>
          <w:rFonts w:asciiTheme="minorHAnsi" w:hAnsiTheme="minorHAnsi" w:cstheme="minorHAnsi"/>
          <w:sz w:val="28"/>
          <w:szCs w:val="28"/>
        </w:rPr>
      </w:pPr>
      <w:r w:rsidRPr="00D13F51">
        <w:rPr>
          <w:rFonts w:asciiTheme="minorHAnsi" w:hAnsiTheme="minorHAnsi" w:cstheme="minorHAnsi"/>
          <w:sz w:val="28"/>
          <w:szCs w:val="28"/>
        </w:rPr>
        <w:t>RIGHT OF INTERMENT</w:t>
      </w:r>
    </w:p>
    <w:p w14:paraId="7EC02D81" w14:textId="77777777" w:rsidR="00C807F8" w:rsidRPr="00D13F51" w:rsidRDefault="00FA634A" w:rsidP="00C71AAD">
      <w:pPr>
        <w:jc w:val="right"/>
        <w:rPr>
          <w:rFonts w:asciiTheme="minorHAnsi" w:hAnsiTheme="minorHAnsi" w:cstheme="minorHAnsi"/>
          <w:sz w:val="20"/>
          <w:szCs w:val="20"/>
        </w:rPr>
      </w:pPr>
      <w:r w:rsidRPr="00D13F51">
        <w:rPr>
          <w:rFonts w:asciiTheme="minorHAnsi" w:hAnsiTheme="minorHAnsi" w:cstheme="minorHAnsi"/>
          <w:sz w:val="20"/>
          <w:szCs w:val="20"/>
        </w:rPr>
        <w:t>Place of interment license no. 72611</w:t>
      </w:r>
    </w:p>
    <w:p w14:paraId="2D9EB4BC" w14:textId="77777777" w:rsidR="00C807F8" w:rsidRPr="00D13F51" w:rsidRDefault="00C807F8" w:rsidP="00AF49F6">
      <w:pPr>
        <w:jc w:val="right"/>
        <w:rPr>
          <w:rFonts w:asciiTheme="minorHAnsi" w:hAnsiTheme="minorHAnsi" w:cstheme="minorHAnsi"/>
          <w:b/>
          <w:sz w:val="20"/>
          <w:szCs w:val="20"/>
        </w:rPr>
      </w:pPr>
      <w:r w:rsidRPr="00D13F51">
        <w:rPr>
          <w:rFonts w:asciiTheme="minorHAnsi" w:hAnsiTheme="minorHAnsi" w:cstheme="minorHAnsi"/>
          <w:sz w:val="20"/>
          <w:szCs w:val="20"/>
        </w:rPr>
        <w:t xml:space="preserve">Right Transfer No. </w:t>
      </w:r>
      <w:r w:rsidRPr="00D13F51">
        <w:rPr>
          <w:rFonts w:asciiTheme="minorHAnsi" w:hAnsiTheme="minorHAnsi" w:cstheme="minorHAnsi"/>
          <w:sz w:val="20"/>
          <w:szCs w:val="20"/>
        </w:rPr>
        <w:fldChar w:fldCharType="begin">
          <w:ffData>
            <w:name w:val="Text1"/>
            <w:enabled/>
            <w:calcOnExit w:val="0"/>
            <w:textInput/>
          </w:ffData>
        </w:fldChar>
      </w:r>
      <w:bookmarkStart w:id="0" w:name="Text1"/>
      <w:r w:rsidRPr="00D13F51">
        <w:rPr>
          <w:rFonts w:asciiTheme="minorHAnsi" w:hAnsiTheme="minorHAnsi" w:cstheme="minorHAnsi"/>
          <w:sz w:val="20"/>
          <w:szCs w:val="20"/>
        </w:rPr>
        <w:instrText xml:space="preserve"> FORMTEXT </w:instrText>
      </w:r>
      <w:r w:rsidRPr="00D13F51">
        <w:rPr>
          <w:rFonts w:asciiTheme="minorHAnsi" w:hAnsiTheme="minorHAnsi" w:cstheme="minorHAnsi"/>
          <w:sz w:val="20"/>
          <w:szCs w:val="20"/>
        </w:rPr>
      </w:r>
      <w:r w:rsidRPr="00D13F51">
        <w:rPr>
          <w:rFonts w:asciiTheme="minorHAnsi" w:hAnsiTheme="minorHAnsi" w:cstheme="minorHAnsi"/>
          <w:sz w:val="20"/>
          <w:szCs w:val="20"/>
        </w:rPr>
        <w:fldChar w:fldCharType="separate"/>
      </w:r>
      <w:r w:rsidRPr="00D13F51">
        <w:rPr>
          <w:rFonts w:asciiTheme="minorHAnsi" w:hAnsiTheme="minorHAnsi" w:cstheme="minorHAnsi"/>
          <w:noProof/>
          <w:sz w:val="20"/>
          <w:szCs w:val="20"/>
        </w:rPr>
        <w:t> </w:t>
      </w:r>
      <w:r w:rsidRPr="00D13F51">
        <w:rPr>
          <w:rFonts w:asciiTheme="minorHAnsi" w:hAnsiTheme="minorHAnsi" w:cstheme="minorHAnsi"/>
          <w:noProof/>
          <w:sz w:val="20"/>
          <w:szCs w:val="20"/>
        </w:rPr>
        <w:t> </w:t>
      </w:r>
      <w:r w:rsidRPr="00D13F51">
        <w:rPr>
          <w:rFonts w:asciiTheme="minorHAnsi" w:hAnsiTheme="minorHAnsi" w:cstheme="minorHAnsi"/>
          <w:noProof/>
          <w:sz w:val="20"/>
          <w:szCs w:val="20"/>
        </w:rPr>
        <w:t> </w:t>
      </w:r>
      <w:r w:rsidRPr="00D13F51">
        <w:rPr>
          <w:rFonts w:asciiTheme="minorHAnsi" w:hAnsiTheme="minorHAnsi" w:cstheme="minorHAnsi"/>
          <w:noProof/>
          <w:sz w:val="20"/>
          <w:szCs w:val="20"/>
        </w:rPr>
        <w:t> </w:t>
      </w:r>
      <w:r w:rsidRPr="00D13F51">
        <w:rPr>
          <w:rFonts w:asciiTheme="minorHAnsi" w:hAnsiTheme="minorHAnsi" w:cstheme="minorHAnsi"/>
          <w:noProof/>
          <w:sz w:val="20"/>
          <w:szCs w:val="20"/>
        </w:rPr>
        <w:t> </w:t>
      </w:r>
      <w:r w:rsidRPr="00D13F51">
        <w:rPr>
          <w:rFonts w:asciiTheme="minorHAnsi" w:hAnsiTheme="minorHAnsi" w:cstheme="minorHAnsi"/>
          <w:sz w:val="20"/>
          <w:szCs w:val="20"/>
        </w:rPr>
        <w:fldChar w:fldCharType="end"/>
      </w:r>
      <w:bookmarkEnd w:id="0"/>
      <w:r w:rsidR="00512663" w:rsidRPr="00D13F51">
        <w:rPr>
          <w:rFonts w:asciiTheme="minorHAnsi" w:hAnsiTheme="minorHAnsi" w:cstheme="minorHAnsi"/>
          <w:sz w:val="20"/>
          <w:szCs w:val="20"/>
        </w:rPr>
        <w:t xml:space="preserve"> </w:t>
      </w:r>
    </w:p>
    <w:p w14:paraId="3C886857" w14:textId="77777777" w:rsidR="00AF49F6" w:rsidRPr="00D13F51" w:rsidRDefault="00AF49F6" w:rsidP="00AF49F6">
      <w:pPr>
        <w:rPr>
          <w:rFonts w:asciiTheme="minorHAnsi" w:hAnsiTheme="minorHAnsi" w:cstheme="minorHAnsi"/>
          <w:sz w:val="20"/>
          <w:szCs w:val="20"/>
        </w:rPr>
      </w:pPr>
    </w:p>
    <w:p w14:paraId="5817957D" w14:textId="6E865432" w:rsidR="00C807F8" w:rsidRPr="00D13F51" w:rsidRDefault="00AF49F6" w:rsidP="00AF49F6">
      <w:pPr>
        <w:rPr>
          <w:rFonts w:asciiTheme="minorHAnsi" w:hAnsiTheme="minorHAnsi" w:cstheme="minorHAnsi"/>
          <w:sz w:val="20"/>
          <w:szCs w:val="20"/>
        </w:rPr>
      </w:pPr>
      <w:r w:rsidRPr="00D13F51">
        <w:rPr>
          <w:rFonts w:asciiTheme="minorHAnsi" w:hAnsiTheme="minorHAnsi" w:cstheme="minorHAnsi"/>
          <w:sz w:val="20"/>
          <w:szCs w:val="20"/>
        </w:rPr>
        <w:t xml:space="preserve">Agreement </w:t>
      </w:r>
      <w:r w:rsidR="00C807F8" w:rsidRPr="00D13F51">
        <w:rPr>
          <w:rFonts w:asciiTheme="minorHAnsi" w:hAnsiTheme="minorHAnsi" w:cstheme="minorHAnsi"/>
          <w:sz w:val="20"/>
          <w:szCs w:val="20"/>
        </w:rPr>
        <w:t xml:space="preserve">and order made </w:t>
      </w:r>
      <w:r w:rsidR="00B23B6F">
        <w:rPr>
          <w:rFonts w:asciiTheme="minorHAnsi" w:hAnsiTheme="minorHAnsi" w:cstheme="minorHAnsi"/>
          <w:sz w:val="20"/>
          <w:szCs w:val="20"/>
        </w:rPr>
        <w:t>_</w:t>
      </w:r>
      <w:r w:rsidR="007671C8">
        <w:rPr>
          <w:rFonts w:asciiTheme="minorHAnsi" w:hAnsiTheme="minorHAnsi" w:cstheme="minorHAnsi"/>
          <w:sz w:val="20"/>
          <w:szCs w:val="20"/>
        </w:rPr>
        <w:t>__</w:t>
      </w:r>
      <w:r w:rsidR="00B23B6F">
        <w:rPr>
          <w:rFonts w:asciiTheme="minorHAnsi" w:hAnsiTheme="minorHAnsi" w:cstheme="minorHAnsi"/>
          <w:sz w:val="20"/>
          <w:szCs w:val="20"/>
        </w:rPr>
        <w:t xml:space="preserve">___________, 2018 </w:t>
      </w:r>
      <w:r w:rsidR="00C807F8" w:rsidRPr="00D13F51">
        <w:rPr>
          <w:rFonts w:asciiTheme="minorHAnsi" w:hAnsiTheme="minorHAnsi" w:cstheme="minorHAnsi"/>
          <w:sz w:val="20"/>
          <w:szCs w:val="20"/>
        </w:rPr>
        <w:t xml:space="preserve">between </w:t>
      </w:r>
      <w:r w:rsidRPr="00D13F51">
        <w:rPr>
          <w:rFonts w:asciiTheme="minorHAnsi" w:hAnsiTheme="minorHAnsi" w:cstheme="minorHAnsi"/>
          <w:sz w:val="20"/>
          <w:szCs w:val="20"/>
        </w:rPr>
        <w:t xml:space="preserve">Operator </w:t>
      </w:r>
      <w:r w:rsidR="00C807F8" w:rsidRPr="00D13F51">
        <w:rPr>
          <w:rFonts w:asciiTheme="minorHAnsi" w:hAnsiTheme="minorHAnsi" w:cstheme="minorHAnsi"/>
          <w:sz w:val="20"/>
          <w:szCs w:val="20"/>
        </w:rPr>
        <w:t xml:space="preserve">and </w:t>
      </w:r>
      <w:r w:rsidR="00FA634A" w:rsidRPr="00D13F51">
        <w:rPr>
          <w:rFonts w:asciiTheme="minorHAnsi" w:hAnsiTheme="minorHAnsi" w:cstheme="minorHAnsi"/>
          <w:sz w:val="20"/>
          <w:szCs w:val="20"/>
        </w:rPr>
        <w:t xml:space="preserve">Interment </w:t>
      </w:r>
      <w:r w:rsidRPr="00D13F51">
        <w:rPr>
          <w:rFonts w:asciiTheme="minorHAnsi" w:hAnsiTheme="minorHAnsi" w:cstheme="minorHAnsi"/>
          <w:sz w:val="20"/>
          <w:szCs w:val="20"/>
        </w:rPr>
        <w:t>Right Holder set out below.</w:t>
      </w:r>
    </w:p>
    <w:p w14:paraId="1BCECBFB" w14:textId="77777777" w:rsidR="00FA634A" w:rsidRPr="00D13F51" w:rsidRDefault="00FA634A" w:rsidP="00FA634A">
      <w:pPr>
        <w:spacing w:before="60"/>
        <w:contextualSpacing/>
        <w:rPr>
          <w:rFonts w:asciiTheme="minorHAnsi" w:hAnsiTheme="minorHAnsi" w:cstheme="minorHAnsi"/>
          <w:sz w:val="20"/>
          <w:szCs w:val="20"/>
        </w:rPr>
      </w:pPr>
    </w:p>
    <w:p w14:paraId="6774216A" w14:textId="10040E1C" w:rsidR="00FA634A" w:rsidRPr="00D13F51" w:rsidRDefault="00FA634A" w:rsidP="00FA634A">
      <w:pPr>
        <w:spacing w:before="60"/>
        <w:contextualSpacing/>
        <w:rPr>
          <w:rFonts w:asciiTheme="minorHAnsi" w:hAnsiTheme="minorHAnsi" w:cstheme="minorHAnsi"/>
          <w:b/>
          <w:sz w:val="20"/>
          <w:szCs w:val="20"/>
        </w:rPr>
      </w:pPr>
      <w:r w:rsidRPr="00D13F51">
        <w:rPr>
          <w:rFonts w:asciiTheme="minorHAnsi" w:hAnsiTheme="minorHAnsi" w:cstheme="minorHAnsi"/>
          <w:sz w:val="20"/>
          <w:szCs w:val="20"/>
        </w:rPr>
        <w:t>Cemetery:</w:t>
      </w:r>
      <w:r w:rsidR="00EA2352">
        <w:rPr>
          <w:rFonts w:asciiTheme="minorHAnsi" w:hAnsiTheme="minorHAnsi" w:cstheme="minorHAnsi"/>
          <w:sz w:val="20"/>
          <w:szCs w:val="20"/>
        </w:rPr>
        <w:t xml:space="preserve"> </w:t>
      </w:r>
      <w:r w:rsidRPr="00D13F51">
        <w:rPr>
          <w:rFonts w:asciiTheme="minorHAnsi" w:hAnsiTheme="minorHAnsi" w:cstheme="minorHAnsi"/>
          <w:b/>
          <w:sz w:val="20"/>
          <w:szCs w:val="20"/>
        </w:rPr>
        <w:tab/>
        <w:t>Heritage Gardens Surrey Cemetery</w:t>
      </w:r>
      <w:r w:rsidR="00EA2352">
        <w:rPr>
          <w:rFonts w:asciiTheme="minorHAnsi" w:hAnsiTheme="minorHAnsi" w:cstheme="minorHAnsi"/>
          <w:b/>
          <w:sz w:val="20"/>
          <w:szCs w:val="20"/>
        </w:rPr>
        <w:t xml:space="preserve"> Ltd.</w:t>
      </w:r>
      <w:r w:rsidRPr="00D13F51">
        <w:rPr>
          <w:rFonts w:asciiTheme="minorHAnsi" w:hAnsiTheme="minorHAnsi" w:cstheme="minorHAnsi"/>
          <w:b/>
          <w:sz w:val="20"/>
          <w:szCs w:val="20"/>
        </w:rPr>
        <w:t>,</w:t>
      </w:r>
      <w:r w:rsidR="006F0452">
        <w:rPr>
          <w:rFonts w:asciiTheme="minorHAnsi" w:hAnsiTheme="minorHAnsi" w:cstheme="minorHAnsi"/>
          <w:b/>
          <w:sz w:val="20"/>
          <w:szCs w:val="20"/>
        </w:rPr>
        <w:t xml:space="preserve"> 19082 16 Avenue, Surrey BC  V3Z</w:t>
      </w:r>
      <w:r w:rsidRPr="00D13F51">
        <w:rPr>
          <w:rFonts w:asciiTheme="minorHAnsi" w:hAnsiTheme="minorHAnsi" w:cstheme="minorHAnsi"/>
          <w:b/>
          <w:sz w:val="20"/>
          <w:szCs w:val="20"/>
        </w:rPr>
        <w:t xml:space="preserve"> 9</w:t>
      </w:r>
      <w:r w:rsidR="00856E1C">
        <w:rPr>
          <w:rFonts w:asciiTheme="minorHAnsi" w:hAnsiTheme="minorHAnsi" w:cstheme="minorHAnsi"/>
          <w:b/>
          <w:sz w:val="20"/>
          <w:szCs w:val="20"/>
        </w:rPr>
        <w:t>V</w:t>
      </w:r>
      <w:r w:rsidRPr="00D13F51">
        <w:rPr>
          <w:rFonts w:asciiTheme="minorHAnsi" w:hAnsiTheme="minorHAnsi" w:cstheme="minorHAnsi"/>
          <w:b/>
          <w:sz w:val="20"/>
          <w:szCs w:val="20"/>
        </w:rPr>
        <w:t>2</w:t>
      </w:r>
      <w:r w:rsidR="00EA2352">
        <w:rPr>
          <w:rFonts w:asciiTheme="minorHAnsi" w:hAnsiTheme="minorHAnsi" w:cstheme="minorHAnsi"/>
          <w:b/>
          <w:sz w:val="20"/>
          <w:szCs w:val="20"/>
        </w:rPr>
        <w:t xml:space="preserve">  ph: 604 227 2208 </w:t>
      </w:r>
    </w:p>
    <w:p w14:paraId="6D32D96A" w14:textId="77777777" w:rsidR="00FA634A" w:rsidRDefault="00FA634A" w:rsidP="00FA634A">
      <w:pPr>
        <w:spacing w:before="60"/>
        <w:ind w:left="1440" w:hanging="1440"/>
        <w:contextualSpacing/>
        <w:rPr>
          <w:rFonts w:asciiTheme="minorHAnsi" w:hAnsiTheme="minorHAnsi" w:cstheme="minorHAnsi"/>
          <w:sz w:val="20"/>
          <w:szCs w:val="20"/>
        </w:rPr>
      </w:pPr>
      <w:r w:rsidRPr="00D13F51">
        <w:rPr>
          <w:rFonts w:asciiTheme="minorHAnsi" w:hAnsiTheme="minorHAnsi" w:cstheme="minorHAnsi"/>
          <w:sz w:val="20"/>
          <w:szCs w:val="20"/>
        </w:rPr>
        <w:t xml:space="preserve">Operator: </w:t>
      </w:r>
      <w:r w:rsidRPr="00D13F51">
        <w:rPr>
          <w:rFonts w:asciiTheme="minorHAnsi" w:hAnsiTheme="minorHAnsi" w:cstheme="minorHAnsi"/>
          <w:b/>
          <w:sz w:val="20"/>
          <w:szCs w:val="20"/>
        </w:rPr>
        <w:tab/>
      </w:r>
      <w:r w:rsidRPr="00D13F51">
        <w:rPr>
          <w:rFonts w:asciiTheme="minorHAnsi" w:hAnsiTheme="minorHAnsi" w:cstheme="minorHAnsi"/>
          <w:sz w:val="20"/>
          <w:szCs w:val="20"/>
        </w:rPr>
        <w:t>Heritage Gardens Surrey Cemetery Ltd., place of interment license no. 72611</w:t>
      </w:r>
    </w:p>
    <w:p w14:paraId="3258F0AF" w14:textId="77777777" w:rsidR="007671C8" w:rsidRDefault="007671C8" w:rsidP="007671C8">
      <w:pPr>
        <w:spacing w:before="60"/>
        <w:contextualSpacing/>
        <w:rPr>
          <w:rFonts w:asciiTheme="minorHAnsi" w:hAnsiTheme="minorHAnsi" w:cstheme="minorHAnsi"/>
          <w:sz w:val="20"/>
          <w:szCs w:val="20"/>
        </w:rPr>
      </w:pPr>
    </w:p>
    <w:p w14:paraId="02251485" w14:textId="6390EDF5" w:rsidR="00136E84" w:rsidRPr="007671C8" w:rsidRDefault="00136E84" w:rsidP="007671C8">
      <w:pPr>
        <w:rPr>
          <w:rFonts w:asciiTheme="minorHAnsi" w:hAnsiTheme="minorHAnsi"/>
          <w:sz w:val="21"/>
          <w:szCs w:val="28"/>
        </w:rPr>
      </w:pPr>
      <w:r>
        <w:rPr>
          <w:rFonts w:asciiTheme="minorHAnsi" w:hAnsiTheme="minorHAnsi"/>
          <w:sz w:val="21"/>
          <w:szCs w:val="28"/>
        </w:rPr>
        <w:t>ELIGIBILITY:</w:t>
      </w:r>
    </w:p>
    <w:p w14:paraId="1B2A317A" w14:textId="4978CAA6" w:rsidR="007671C8" w:rsidRPr="00D7692D" w:rsidRDefault="007671C8" w:rsidP="00D7692D">
      <w:pPr>
        <w:pStyle w:val="ListParagraph"/>
        <w:numPr>
          <w:ilvl w:val="0"/>
          <w:numId w:val="17"/>
        </w:numPr>
        <w:rPr>
          <w:sz w:val="21"/>
          <w:szCs w:val="28"/>
        </w:rPr>
      </w:pPr>
      <w:r w:rsidRPr="00D7692D">
        <w:rPr>
          <w:sz w:val="21"/>
          <w:szCs w:val="28"/>
        </w:rPr>
        <w:t>All Rights of Interment in the VOC are purchased through the cemetery operator, HGSC Ltd.</w:t>
      </w:r>
    </w:p>
    <w:p w14:paraId="52CBA5A7" w14:textId="2715BCA3" w:rsidR="00FA36D5" w:rsidRDefault="00D7692D" w:rsidP="006F0452">
      <w:pPr>
        <w:pStyle w:val="ListParagraph"/>
        <w:numPr>
          <w:ilvl w:val="0"/>
          <w:numId w:val="17"/>
        </w:numPr>
        <w:rPr>
          <w:sz w:val="21"/>
          <w:szCs w:val="28"/>
        </w:rPr>
      </w:pPr>
      <w:r>
        <w:rPr>
          <w:sz w:val="21"/>
          <w:szCs w:val="28"/>
        </w:rPr>
        <w:t>No person may purchase a Right of Interment</w:t>
      </w:r>
      <w:r w:rsidR="006F0452">
        <w:rPr>
          <w:sz w:val="21"/>
          <w:szCs w:val="28"/>
        </w:rPr>
        <w:t xml:space="preserve"> outside of a VOC Signup Day</w:t>
      </w:r>
      <w:r>
        <w:rPr>
          <w:sz w:val="21"/>
          <w:szCs w:val="28"/>
        </w:rPr>
        <w:t xml:space="preserve"> without the written permission of the VOC Operating Committee.</w:t>
      </w:r>
      <w:r w:rsidR="007671C8" w:rsidRPr="00D7692D">
        <w:rPr>
          <w:sz w:val="21"/>
          <w:szCs w:val="28"/>
        </w:rPr>
        <w:t xml:space="preserve"> </w:t>
      </w:r>
    </w:p>
    <w:p w14:paraId="699ED21B" w14:textId="64916A0D" w:rsidR="00AF49F6" w:rsidRPr="00D13F51" w:rsidRDefault="00AF49F6" w:rsidP="00582D8E">
      <w:pPr>
        <w:spacing w:after="120"/>
        <w:jc w:val="both"/>
        <w:rPr>
          <w:rFonts w:asciiTheme="minorHAnsi" w:hAnsiTheme="minorHAnsi" w:cstheme="minorHAnsi"/>
          <w:sz w:val="20"/>
          <w:szCs w:val="20"/>
        </w:rPr>
      </w:pPr>
      <w:r w:rsidRPr="00D13F51">
        <w:rPr>
          <w:rFonts w:asciiTheme="minorHAnsi" w:hAnsiTheme="minorHAnsi" w:cstheme="minorHAnsi"/>
          <w:sz w:val="20"/>
          <w:szCs w:val="20"/>
        </w:rPr>
        <w:t xml:space="preserve">The right of interment is granted in accordance with </w:t>
      </w:r>
      <w:r w:rsidRPr="00D13F51">
        <w:rPr>
          <w:rFonts w:asciiTheme="minorHAnsi" w:hAnsiTheme="minorHAnsi" w:cstheme="minorHAnsi"/>
          <w:i/>
          <w:sz w:val="20"/>
          <w:szCs w:val="20"/>
        </w:rPr>
        <w:t xml:space="preserve">Cremation, Interment and Funeral Services Act </w:t>
      </w:r>
      <w:r w:rsidR="005C3EBE" w:rsidRPr="00D13F51">
        <w:rPr>
          <w:rFonts w:asciiTheme="minorHAnsi" w:hAnsiTheme="minorHAnsi" w:cstheme="minorHAnsi"/>
          <w:sz w:val="20"/>
          <w:szCs w:val="20"/>
        </w:rPr>
        <w:t>(CIFSA)</w:t>
      </w:r>
      <w:r w:rsidR="005C3EBE" w:rsidRPr="00D13F51">
        <w:rPr>
          <w:rFonts w:asciiTheme="minorHAnsi" w:hAnsiTheme="minorHAnsi" w:cstheme="minorHAnsi"/>
          <w:i/>
          <w:sz w:val="20"/>
          <w:szCs w:val="20"/>
        </w:rPr>
        <w:t xml:space="preserve"> </w:t>
      </w:r>
      <w:r w:rsidRPr="00D13F51">
        <w:rPr>
          <w:rFonts w:asciiTheme="minorHAnsi" w:hAnsiTheme="minorHAnsi" w:cstheme="minorHAnsi"/>
          <w:sz w:val="20"/>
          <w:szCs w:val="20"/>
        </w:rPr>
        <w:t xml:space="preserve">and </w:t>
      </w:r>
      <w:r w:rsidR="005C3EBE" w:rsidRPr="00D13F51">
        <w:rPr>
          <w:rFonts w:asciiTheme="minorHAnsi" w:hAnsiTheme="minorHAnsi" w:cstheme="minorHAnsi"/>
          <w:sz w:val="20"/>
          <w:szCs w:val="20"/>
        </w:rPr>
        <w:t>its r</w:t>
      </w:r>
      <w:r w:rsidRPr="00D13F51">
        <w:rPr>
          <w:rFonts w:asciiTheme="minorHAnsi" w:hAnsiTheme="minorHAnsi" w:cstheme="minorHAnsi"/>
          <w:sz w:val="20"/>
          <w:szCs w:val="20"/>
        </w:rPr>
        <w:t>egulations</w:t>
      </w:r>
      <w:r w:rsidR="00EE20DC" w:rsidRPr="00D13F51">
        <w:rPr>
          <w:rFonts w:asciiTheme="minorHAnsi" w:hAnsiTheme="minorHAnsi" w:cstheme="minorHAnsi"/>
          <w:i/>
          <w:sz w:val="20"/>
          <w:szCs w:val="20"/>
        </w:rPr>
        <w:t xml:space="preserve">, </w:t>
      </w:r>
      <w:r w:rsidRPr="00D13F51">
        <w:rPr>
          <w:rFonts w:asciiTheme="minorHAnsi" w:hAnsiTheme="minorHAnsi" w:cstheme="minorHAnsi"/>
          <w:sz w:val="20"/>
          <w:szCs w:val="20"/>
        </w:rPr>
        <w:t>the</w:t>
      </w:r>
      <w:r w:rsidRPr="00D13F51">
        <w:rPr>
          <w:rFonts w:asciiTheme="minorHAnsi" w:hAnsiTheme="minorHAnsi" w:cstheme="minorHAnsi"/>
          <w:i/>
          <w:sz w:val="20"/>
          <w:szCs w:val="20"/>
        </w:rPr>
        <w:t xml:space="preserve"> Business Practices and Consumer Protection Act</w:t>
      </w:r>
      <w:r w:rsidRPr="00D13F51">
        <w:rPr>
          <w:rFonts w:asciiTheme="minorHAnsi" w:hAnsiTheme="minorHAnsi" w:cstheme="minorHAnsi"/>
          <w:sz w:val="20"/>
          <w:szCs w:val="20"/>
        </w:rPr>
        <w:t xml:space="preserve"> </w:t>
      </w:r>
      <w:r w:rsidR="005C3EBE" w:rsidRPr="00D13F51">
        <w:rPr>
          <w:rFonts w:asciiTheme="minorHAnsi" w:hAnsiTheme="minorHAnsi" w:cstheme="minorHAnsi"/>
          <w:sz w:val="20"/>
          <w:szCs w:val="20"/>
        </w:rPr>
        <w:t xml:space="preserve">(“BPCPA”) </w:t>
      </w:r>
      <w:r w:rsidRPr="00D13F51">
        <w:rPr>
          <w:rFonts w:asciiTheme="minorHAnsi" w:hAnsiTheme="minorHAnsi" w:cstheme="minorHAnsi"/>
          <w:sz w:val="20"/>
          <w:szCs w:val="20"/>
        </w:rPr>
        <w:t>and</w:t>
      </w:r>
      <w:r w:rsidRPr="00D13F51">
        <w:rPr>
          <w:rFonts w:asciiTheme="minorHAnsi" w:hAnsiTheme="minorHAnsi" w:cstheme="minorHAnsi"/>
          <w:i/>
          <w:sz w:val="20"/>
          <w:szCs w:val="20"/>
        </w:rPr>
        <w:t xml:space="preserve"> </w:t>
      </w:r>
      <w:r w:rsidR="005C3EBE" w:rsidRPr="00D13F51">
        <w:rPr>
          <w:rFonts w:asciiTheme="minorHAnsi" w:hAnsiTheme="minorHAnsi" w:cstheme="minorHAnsi"/>
          <w:sz w:val="20"/>
          <w:szCs w:val="20"/>
        </w:rPr>
        <w:t>its r</w:t>
      </w:r>
      <w:r w:rsidR="00AA4A81">
        <w:rPr>
          <w:rFonts w:asciiTheme="minorHAnsi" w:hAnsiTheme="minorHAnsi" w:cstheme="minorHAnsi"/>
          <w:sz w:val="20"/>
          <w:szCs w:val="20"/>
        </w:rPr>
        <w:t>egulations, and the Operator’s B</w:t>
      </w:r>
      <w:r w:rsidRPr="00D13F51">
        <w:rPr>
          <w:rFonts w:asciiTheme="minorHAnsi" w:hAnsiTheme="minorHAnsi" w:cstheme="minorHAnsi"/>
          <w:sz w:val="20"/>
          <w:szCs w:val="20"/>
        </w:rPr>
        <w:t>ylaw  no. 1 (the “Bylaw”), a full copy of which are available upon request.</w:t>
      </w:r>
    </w:p>
    <w:p w14:paraId="0CEF38DE" w14:textId="77777777" w:rsidR="00FA634A" w:rsidRPr="00D13F51" w:rsidRDefault="00FA634A" w:rsidP="00FA634A">
      <w:pPr>
        <w:spacing w:before="60"/>
        <w:ind w:left="720"/>
        <w:contextualSpacing/>
        <w:rPr>
          <w:rFonts w:asciiTheme="minorHAnsi" w:hAnsiTheme="minorHAnsi" w:cstheme="minorHAnsi"/>
          <w:b/>
        </w:rPr>
      </w:pP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78"/>
        <w:gridCol w:w="4590"/>
      </w:tblGrid>
      <w:tr w:rsidR="007D2FEB" w:rsidRPr="00D13F51" w14:paraId="2B851C2B" w14:textId="77777777" w:rsidTr="00271FCB">
        <w:trPr>
          <w:trHeight w:val="4743"/>
        </w:trPr>
        <w:tc>
          <w:tcPr>
            <w:tcW w:w="4878" w:type="dxa"/>
          </w:tcPr>
          <w:p w14:paraId="50655512" w14:textId="0FAEDCDC" w:rsidR="007D2FEB" w:rsidRPr="00A454A3" w:rsidRDefault="007D2FEB" w:rsidP="00A454A3">
            <w:pPr>
              <w:pStyle w:val="ListParagraph"/>
              <w:numPr>
                <w:ilvl w:val="0"/>
                <w:numId w:val="16"/>
              </w:numPr>
              <w:spacing w:after="0" w:line="240" w:lineRule="auto"/>
              <w:ind w:firstLine="0"/>
              <w:rPr>
                <w:rFonts w:cstheme="minorHAnsi"/>
                <w:b/>
                <w:sz w:val="20"/>
                <w:szCs w:val="20"/>
              </w:rPr>
            </w:pPr>
            <w:r w:rsidRPr="00A454A3">
              <w:rPr>
                <w:rFonts w:cstheme="minorHAnsi"/>
                <w:b/>
                <w:sz w:val="20"/>
                <w:szCs w:val="20"/>
              </w:rPr>
              <w:t>INTERMENT RIGHT HOLDER</w:t>
            </w:r>
            <w:r w:rsidR="00A46F1D">
              <w:rPr>
                <w:rFonts w:cstheme="minorHAnsi"/>
                <w:b/>
                <w:sz w:val="20"/>
                <w:szCs w:val="20"/>
              </w:rPr>
              <w:t>/PURCHASER</w:t>
            </w:r>
          </w:p>
          <w:p w14:paraId="30132CEF" w14:textId="77777777" w:rsidR="00BE2277" w:rsidRDefault="00BE2277" w:rsidP="00A454A3">
            <w:pPr>
              <w:spacing w:line="360" w:lineRule="auto"/>
              <w:rPr>
                <w:rFonts w:asciiTheme="minorHAnsi" w:hAnsiTheme="minorHAnsi" w:cstheme="minorHAnsi"/>
                <w:sz w:val="20"/>
                <w:szCs w:val="20"/>
              </w:rPr>
            </w:pPr>
          </w:p>
          <w:p w14:paraId="5A7D64C3" w14:textId="37A4AB49" w:rsidR="007D2FEB" w:rsidRPr="00D13F51" w:rsidRDefault="00FA634A" w:rsidP="00A454A3">
            <w:pPr>
              <w:spacing w:line="360" w:lineRule="auto"/>
              <w:rPr>
                <w:rFonts w:asciiTheme="minorHAnsi" w:hAnsiTheme="minorHAnsi" w:cstheme="minorHAnsi"/>
                <w:sz w:val="20"/>
                <w:szCs w:val="20"/>
              </w:rPr>
            </w:pPr>
            <w:r w:rsidRPr="00D13F51">
              <w:rPr>
                <w:rFonts w:asciiTheme="minorHAnsi" w:hAnsiTheme="minorHAnsi" w:cstheme="minorHAnsi"/>
                <w:sz w:val="20"/>
                <w:szCs w:val="20"/>
              </w:rPr>
              <w:t>Name</w:t>
            </w:r>
            <w:r w:rsidR="00245B07">
              <w:rPr>
                <w:rFonts w:asciiTheme="minorHAnsi" w:hAnsiTheme="minorHAnsi" w:cstheme="minorHAnsi"/>
                <w:sz w:val="20"/>
                <w:szCs w:val="20"/>
              </w:rPr>
              <w:t>:</w:t>
            </w:r>
            <w:r w:rsidRPr="00D13F51">
              <w:rPr>
                <w:rFonts w:asciiTheme="minorHAnsi" w:hAnsiTheme="minorHAnsi" w:cstheme="minorHAnsi"/>
                <w:sz w:val="20"/>
                <w:szCs w:val="20"/>
              </w:rPr>
              <w:tab/>
            </w:r>
            <w:r w:rsidR="00BE2277">
              <w:rPr>
                <w:rFonts w:asciiTheme="minorHAnsi" w:hAnsiTheme="minorHAnsi" w:cstheme="minorHAnsi"/>
                <w:sz w:val="20"/>
                <w:szCs w:val="20"/>
              </w:rPr>
              <w:t>_________________________________</w:t>
            </w:r>
          </w:p>
          <w:p w14:paraId="178F62C9" w14:textId="1162F7F2" w:rsidR="007D2FEB" w:rsidRPr="00D13F51" w:rsidRDefault="007D2FEB" w:rsidP="00A454A3">
            <w:pPr>
              <w:spacing w:line="360" w:lineRule="auto"/>
              <w:rPr>
                <w:rFonts w:asciiTheme="minorHAnsi" w:hAnsiTheme="minorHAnsi" w:cstheme="minorHAnsi"/>
                <w:sz w:val="20"/>
                <w:szCs w:val="20"/>
              </w:rPr>
            </w:pPr>
            <w:r w:rsidRPr="00D13F51">
              <w:rPr>
                <w:rFonts w:asciiTheme="minorHAnsi" w:hAnsiTheme="minorHAnsi" w:cstheme="minorHAnsi"/>
                <w:sz w:val="20"/>
                <w:szCs w:val="20"/>
              </w:rPr>
              <w:t>Address:</w:t>
            </w:r>
            <w:r w:rsidRPr="00D13F51">
              <w:rPr>
                <w:rFonts w:asciiTheme="minorHAnsi" w:hAnsiTheme="minorHAnsi" w:cstheme="minorHAnsi"/>
                <w:sz w:val="20"/>
                <w:szCs w:val="20"/>
              </w:rPr>
              <w:tab/>
            </w:r>
            <w:r w:rsidR="00BE2277">
              <w:rPr>
                <w:rFonts w:asciiTheme="minorHAnsi" w:hAnsiTheme="minorHAnsi" w:cstheme="minorHAnsi"/>
                <w:sz w:val="20"/>
                <w:szCs w:val="20"/>
              </w:rPr>
              <w:t>_______________________________</w:t>
            </w:r>
          </w:p>
          <w:p w14:paraId="72CD799B" w14:textId="1A00D78E" w:rsidR="007D2FEB" w:rsidRPr="00D13F51" w:rsidRDefault="007D2FEB" w:rsidP="00A454A3">
            <w:pPr>
              <w:spacing w:line="360" w:lineRule="auto"/>
              <w:rPr>
                <w:rFonts w:asciiTheme="minorHAnsi" w:hAnsiTheme="minorHAnsi" w:cstheme="minorHAnsi"/>
                <w:sz w:val="20"/>
                <w:szCs w:val="20"/>
                <w:u w:val="single"/>
              </w:rPr>
            </w:pPr>
            <w:r w:rsidRPr="00D13F51">
              <w:rPr>
                <w:rFonts w:asciiTheme="minorHAnsi" w:hAnsiTheme="minorHAnsi" w:cstheme="minorHAnsi"/>
                <w:sz w:val="20"/>
                <w:szCs w:val="20"/>
              </w:rPr>
              <w:t>City/Province</w:t>
            </w:r>
            <w:r w:rsidR="00BE2277">
              <w:rPr>
                <w:rFonts w:asciiTheme="minorHAnsi" w:hAnsiTheme="minorHAnsi" w:cstheme="minorHAnsi"/>
                <w:sz w:val="20"/>
                <w:szCs w:val="20"/>
              </w:rPr>
              <w:t>: _____</w:t>
            </w:r>
            <w:r w:rsidRPr="00D13F51">
              <w:rPr>
                <w:rFonts w:asciiTheme="minorHAnsi" w:hAnsiTheme="minorHAnsi" w:cstheme="minorHAnsi"/>
                <w:sz w:val="20"/>
                <w:szCs w:val="20"/>
              </w:rPr>
              <w:tab/>
              <w:t>Postal Code:</w:t>
            </w:r>
            <w:r w:rsidRPr="00D13F51">
              <w:rPr>
                <w:rFonts w:asciiTheme="minorHAnsi" w:hAnsiTheme="minorHAnsi" w:cstheme="minorHAnsi"/>
                <w:sz w:val="20"/>
                <w:szCs w:val="20"/>
              </w:rPr>
              <w:tab/>
            </w:r>
            <w:r w:rsidR="00BE2277">
              <w:rPr>
                <w:rFonts w:asciiTheme="minorHAnsi" w:hAnsiTheme="minorHAnsi" w:cstheme="minorHAnsi"/>
                <w:sz w:val="20"/>
                <w:szCs w:val="20"/>
              </w:rPr>
              <w:t>___________</w:t>
            </w:r>
          </w:p>
          <w:p w14:paraId="6B13DA4F" w14:textId="35E02746" w:rsidR="00BE2277" w:rsidRDefault="007D2FEB" w:rsidP="00A454A3">
            <w:pPr>
              <w:spacing w:line="25" w:lineRule="atLeast"/>
              <w:rPr>
                <w:rFonts w:asciiTheme="minorHAnsi" w:hAnsiTheme="minorHAnsi" w:cstheme="minorHAnsi"/>
                <w:sz w:val="20"/>
                <w:szCs w:val="20"/>
              </w:rPr>
            </w:pPr>
            <w:r w:rsidRPr="00D13F51">
              <w:rPr>
                <w:rFonts w:asciiTheme="minorHAnsi" w:hAnsiTheme="minorHAnsi" w:cstheme="minorHAnsi"/>
                <w:sz w:val="20"/>
                <w:szCs w:val="20"/>
              </w:rPr>
              <w:t>Phone:</w:t>
            </w:r>
            <w:r w:rsidR="00BE2277">
              <w:rPr>
                <w:rFonts w:asciiTheme="minorHAnsi" w:hAnsiTheme="minorHAnsi" w:cstheme="minorHAnsi"/>
                <w:sz w:val="20"/>
                <w:szCs w:val="20"/>
              </w:rPr>
              <w:t>____________________</w:t>
            </w:r>
          </w:p>
          <w:p w14:paraId="734F7DB2" w14:textId="77777777" w:rsidR="00D310CE" w:rsidRPr="00D310CE" w:rsidRDefault="00D310CE" w:rsidP="00A454A3">
            <w:pPr>
              <w:spacing w:line="25" w:lineRule="atLeast"/>
              <w:rPr>
                <w:rFonts w:asciiTheme="minorHAnsi" w:hAnsiTheme="minorHAnsi" w:cstheme="minorHAnsi"/>
                <w:sz w:val="4"/>
                <w:szCs w:val="20"/>
              </w:rPr>
            </w:pPr>
          </w:p>
          <w:p w14:paraId="3771BC17" w14:textId="77777777" w:rsidR="00D310CE" w:rsidRPr="00D310CE" w:rsidRDefault="00D310CE" w:rsidP="00A454A3">
            <w:pPr>
              <w:spacing w:line="25" w:lineRule="atLeast"/>
              <w:rPr>
                <w:rFonts w:asciiTheme="minorHAnsi" w:hAnsiTheme="minorHAnsi" w:cstheme="minorHAnsi"/>
                <w:sz w:val="4"/>
                <w:szCs w:val="20"/>
              </w:rPr>
            </w:pPr>
          </w:p>
          <w:p w14:paraId="721BE287" w14:textId="397E1B0A" w:rsidR="00AF49F6" w:rsidRPr="00D13F51" w:rsidRDefault="007D2FEB" w:rsidP="00A454A3">
            <w:pPr>
              <w:spacing w:line="25" w:lineRule="atLeast"/>
              <w:rPr>
                <w:rFonts w:asciiTheme="minorHAnsi" w:hAnsiTheme="minorHAnsi" w:cstheme="minorHAnsi"/>
                <w:sz w:val="20"/>
                <w:szCs w:val="20"/>
              </w:rPr>
            </w:pPr>
            <w:r w:rsidRPr="00D13F51">
              <w:rPr>
                <w:rFonts w:asciiTheme="minorHAnsi" w:hAnsiTheme="minorHAnsi" w:cstheme="minorHAnsi"/>
                <w:sz w:val="20"/>
                <w:szCs w:val="20"/>
              </w:rPr>
              <w:t>Email:</w:t>
            </w:r>
            <w:r w:rsidR="00BE2277">
              <w:rPr>
                <w:rFonts w:asciiTheme="minorHAnsi" w:hAnsiTheme="minorHAnsi" w:cstheme="minorHAnsi"/>
                <w:sz w:val="20"/>
                <w:szCs w:val="20"/>
              </w:rPr>
              <w:t xml:space="preserve"> __________________________________</w:t>
            </w:r>
          </w:p>
          <w:p w14:paraId="6DD8F667" w14:textId="77777777" w:rsidR="00D310CE" w:rsidRPr="00D310CE" w:rsidRDefault="00D310CE" w:rsidP="00A454A3">
            <w:pPr>
              <w:spacing w:line="25" w:lineRule="atLeast"/>
              <w:rPr>
                <w:rFonts w:asciiTheme="minorHAnsi" w:hAnsiTheme="minorHAnsi" w:cstheme="minorHAnsi"/>
                <w:sz w:val="13"/>
                <w:szCs w:val="20"/>
              </w:rPr>
            </w:pPr>
          </w:p>
          <w:p w14:paraId="6F404548" w14:textId="77777777" w:rsidR="00D7692D" w:rsidRDefault="00D7692D" w:rsidP="00A454A3">
            <w:pPr>
              <w:spacing w:line="25" w:lineRule="atLeast"/>
              <w:rPr>
                <w:rFonts w:asciiTheme="minorHAnsi" w:hAnsiTheme="minorHAnsi" w:cstheme="minorHAnsi"/>
                <w:sz w:val="20"/>
                <w:szCs w:val="20"/>
              </w:rPr>
            </w:pPr>
            <w:r>
              <w:rPr>
                <w:rFonts w:asciiTheme="minorHAnsi" w:hAnsiTheme="minorHAnsi" w:cstheme="minorHAnsi"/>
                <w:sz w:val="20"/>
                <w:szCs w:val="20"/>
              </w:rPr>
              <w:t xml:space="preserve">Section: VOC </w:t>
            </w:r>
          </w:p>
          <w:p w14:paraId="21497CC6" w14:textId="77777777" w:rsidR="00D310CE" w:rsidRPr="00D310CE" w:rsidRDefault="00D310CE" w:rsidP="00A454A3">
            <w:pPr>
              <w:spacing w:line="25" w:lineRule="atLeast"/>
              <w:rPr>
                <w:rFonts w:asciiTheme="minorHAnsi" w:hAnsiTheme="minorHAnsi" w:cstheme="minorHAnsi"/>
                <w:sz w:val="2"/>
                <w:szCs w:val="20"/>
              </w:rPr>
            </w:pPr>
          </w:p>
          <w:p w14:paraId="32CE4570" w14:textId="04BBF3A1" w:rsidR="001A32F5" w:rsidRPr="00D13F51" w:rsidRDefault="001A32F5" w:rsidP="00A454A3">
            <w:pPr>
              <w:spacing w:line="25" w:lineRule="atLeast"/>
              <w:rPr>
                <w:rFonts w:asciiTheme="minorHAnsi" w:hAnsiTheme="minorHAnsi" w:cstheme="minorHAnsi"/>
                <w:sz w:val="20"/>
                <w:szCs w:val="20"/>
              </w:rPr>
            </w:pPr>
            <w:r w:rsidRPr="00D13F51">
              <w:rPr>
                <w:rFonts w:asciiTheme="minorHAnsi" w:hAnsiTheme="minorHAnsi" w:cstheme="minorHAnsi"/>
                <w:sz w:val="20"/>
                <w:szCs w:val="20"/>
              </w:rPr>
              <w:t xml:space="preserve">Type of Lot: </w:t>
            </w:r>
            <w:r w:rsidRPr="00D13F51">
              <w:rPr>
                <w:rFonts w:asciiTheme="minorHAnsi" w:hAnsiTheme="minorHAnsi" w:cstheme="minorHAnsi"/>
                <w:sz w:val="20"/>
                <w:szCs w:val="20"/>
              </w:rPr>
              <w:tab/>
            </w:r>
            <w:r w:rsidR="00D310CE">
              <w:rPr>
                <w:rFonts w:asciiTheme="minorHAnsi" w:hAnsiTheme="minorHAnsi" w:cstheme="minorHAnsi"/>
                <w:sz w:val="20"/>
                <w:szCs w:val="20"/>
              </w:rPr>
              <w:t>Full Burial</w:t>
            </w:r>
            <w:r w:rsidR="00AF49F6" w:rsidRPr="00D13F51">
              <w:rPr>
                <w:rFonts w:asciiTheme="minorHAnsi" w:hAnsiTheme="minorHAnsi" w:cstheme="minorHAnsi"/>
                <w:sz w:val="20"/>
                <w:szCs w:val="20"/>
              </w:rPr>
              <w:t xml:space="preserve">   </w:t>
            </w:r>
            <w:r w:rsidRPr="00D13F51">
              <w:rPr>
                <w:rFonts w:asciiTheme="minorHAnsi" w:hAnsiTheme="minorHAnsi" w:cstheme="minorHAnsi"/>
                <w:sz w:val="20"/>
                <w:szCs w:val="20"/>
              </w:rPr>
              <w:t>Lot Location:</w:t>
            </w:r>
            <w:r w:rsidRPr="00D13F51">
              <w:rPr>
                <w:rFonts w:asciiTheme="minorHAnsi" w:hAnsiTheme="minorHAnsi" w:cstheme="minorHAnsi"/>
                <w:b/>
                <w:bCs/>
                <w:sz w:val="20"/>
                <w:szCs w:val="20"/>
              </w:rPr>
              <w:t xml:space="preserve"> </w:t>
            </w:r>
            <w:r w:rsidR="00D310CE">
              <w:rPr>
                <w:rFonts w:asciiTheme="minorHAnsi" w:hAnsiTheme="minorHAnsi" w:cstheme="minorHAnsi"/>
                <w:sz w:val="20"/>
                <w:szCs w:val="20"/>
              </w:rPr>
              <w:t>_________</w:t>
            </w:r>
          </w:p>
          <w:p w14:paraId="2E4A9ED9" w14:textId="77777777" w:rsidR="00AF49F6" w:rsidRDefault="00AF49F6" w:rsidP="00A454A3">
            <w:pPr>
              <w:spacing w:line="25" w:lineRule="atLeast"/>
              <w:rPr>
                <w:rFonts w:asciiTheme="minorHAnsi" w:hAnsiTheme="minorHAnsi" w:cstheme="minorHAnsi"/>
                <w:sz w:val="10"/>
                <w:szCs w:val="20"/>
              </w:rPr>
            </w:pPr>
          </w:p>
          <w:p w14:paraId="4B960AA0" w14:textId="77777777" w:rsidR="00D310CE" w:rsidRDefault="00D310CE" w:rsidP="00A454A3">
            <w:pPr>
              <w:spacing w:line="25" w:lineRule="atLeast"/>
              <w:rPr>
                <w:rFonts w:asciiTheme="minorHAnsi" w:hAnsiTheme="minorHAnsi" w:cstheme="minorHAnsi"/>
                <w:sz w:val="10"/>
                <w:szCs w:val="20"/>
              </w:rPr>
            </w:pPr>
          </w:p>
          <w:p w14:paraId="56228ACB" w14:textId="77777777" w:rsidR="00D310CE" w:rsidRDefault="00D310CE" w:rsidP="00A454A3">
            <w:pPr>
              <w:spacing w:line="25" w:lineRule="atLeast"/>
              <w:rPr>
                <w:rFonts w:asciiTheme="minorHAnsi" w:hAnsiTheme="minorHAnsi" w:cstheme="minorHAnsi"/>
                <w:sz w:val="10"/>
                <w:szCs w:val="20"/>
              </w:rPr>
            </w:pPr>
          </w:p>
          <w:p w14:paraId="06337274" w14:textId="77777777" w:rsidR="00D310CE" w:rsidRPr="00D310CE" w:rsidRDefault="00D310CE" w:rsidP="00A454A3">
            <w:pPr>
              <w:spacing w:line="25" w:lineRule="atLeast"/>
              <w:rPr>
                <w:rFonts w:asciiTheme="minorHAnsi" w:hAnsiTheme="minorHAnsi" w:cstheme="minorHAnsi"/>
                <w:sz w:val="10"/>
                <w:szCs w:val="20"/>
              </w:rPr>
            </w:pPr>
          </w:p>
          <w:p w14:paraId="7FBCB768" w14:textId="7DAC2F02" w:rsidR="00FA36D5" w:rsidRPr="00D13F51" w:rsidRDefault="00B300BE" w:rsidP="00A454A3">
            <w:pPr>
              <w:pStyle w:val="ListParagraph"/>
              <w:numPr>
                <w:ilvl w:val="0"/>
                <w:numId w:val="16"/>
              </w:numPr>
              <w:spacing w:after="0" w:line="240" w:lineRule="auto"/>
              <w:ind w:firstLine="0"/>
              <w:rPr>
                <w:rFonts w:cstheme="minorHAnsi"/>
                <w:b/>
                <w:sz w:val="20"/>
                <w:szCs w:val="20"/>
              </w:rPr>
            </w:pPr>
            <w:r>
              <w:rPr>
                <w:rFonts w:cstheme="minorHAnsi"/>
                <w:b/>
                <w:sz w:val="20"/>
                <w:szCs w:val="20"/>
              </w:rPr>
              <w:t>RIGHT of INTERMENT FEE</w:t>
            </w:r>
            <w:r w:rsidR="005C3EBE" w:rsidRPr="00D13F51">
              <w:rPr>
                <w:rFonts w:cstheme="minorHAnsi"/>
                <w:b/>
                <w:sz w:val="20"/>
                <w:szCs w:val="20"/>
              </w:rPr>
              <w:t xml:space="preserve"> &amp; TAXES</w:t>
            </w:r>
          </w:p>
          <w:tbl>
            <w:tblPr>
              <w:tblStyle w:val="TableGrid"/>
              <w:tblW w:w="4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55"/>
              <w:gridCol w:w="900"/>
            </w:tblGrid>
            <w:tr w:rsidR="00AF49F6" w:rsidRPr="00D13F51" w14:paraId="27BB9519" w14:textId="77777777" w:rsidTr="00B0670B">
              <w:tc>
                <w:tcPr>
                  <w:tcW w:w="3955" w:type="dxa"/>
                </w:tcPr>
                <w:p w14:paraId="05D5030D" w14:textId="3DA01014" w:rsidR="00AF49F6" w:rsidRPr="00D13F51" w:rsidRDefault="00B300BE" w:rsidP="00A454A3">
                  <w:pPr>
                    <w:spacing w:line="25" w:lineRule="atLeast"/>
                    <w:rPr>
                      <w:rFonts w:asciiTheme="minorHAnsi" w:hAnsiTheme="minorHAnsi" w:cstheme="minorHAnsi"/>
                      <w:sz w:val="20"/>
                      <w:szCs w:val="20"/>
                    </w:rPr>
                  </w:pPr>
                  <w:r>
                    <w:rPr>
                      <w:rFonts w:asciiTheme="minorHAnsi" w:hAnsiTheme="minorHAnsi" w:cstheme="minorHAnsi"/>
                      <w:sz w:val="20"/>
                      <w:szCs w:val="20"/>
                    </w:rPr>
                    <w:t xml:space="preserve">Fee: </w:t>
                  </w:r>
                  <w:r>
                    <w:rPr>
                      <w:rFonts w:asciiTheme="minorHAnsi" w:hAnsiTheme="minorHAnsi" w:cstheme="minorHAnsi"/>
                      <w:sz w:val="20"/>
                      <w:szCs w:val="20"/>
                    </w:rPr>
                    <w:tab/>
                    <w:t>Right of Interment - VOC</w:t>
                  </w:r>
                  <w:r w:rsidR="00AF49F6" w:rsidRPr="00D13F51">
                    <w:rPr>
                      <w:rFonts w:asciiTheme="minorHAnsi" w:hAnsiTheme="minorHAnsi" w:cstheme="minorHAnsi"/>
                      <w:sz w:val="20"/>
                      <w:szCs w:val="20"/>
                    </w:rPr>
                    <w:t xml:space="preserve"> </w:t>
                  </w:r>
                </w:p>
                <w:p w14:paraId="3B0B1A0B" w14:textId="0A598AC8" w:rsidR="00B300BE" w:rsidRPr="00D13F51" w:rsidRDefault="00B300BE" w:rsidP="00A454A3">
                  <w:pPr>
                    <w:spacing w:line="25" w:lineRule="atLeast"/>
                    <w:rPr>
                      <w:rFonts w:asciiTheme="minorHAnsi" w:hAnsiTheme="minorHAnsi" w:cstheme="minorHAnsi"/>
                      <w:sz w:val="20"/>
                      <w:szCs w:val="20"/>
                    </w:rPr>
                  </w:pPr>
                  <w:r>
                    <w:rPr>
                      <w:rFonts w:asciiTheme="minorHAnsi" w:hAnsiTheme="minorHAnsi" w:cstheme="minorHAnsi"/>
                      <w:sz w:val="20"/>
                      <w:szCs w:val="20"/>
                    </w:rPr>
                    <w:t>(including</w:t>
                  </w:r>
                  <w:r w:rsidR="00AF49F6" w:rsidRPr="00D13F51">
                    <w:rPr>
                      <w:rFonts w:asciiTheme="minorHAnsi" w:hAnsiTheme="minorHAnsi" w:cstheme="minorHAnsi"/>
                      <w:sz w:val="20"/>
                      <w:szCs w:val="20"/>
                    </w:rPr>
                    <w:t xml:space="preserve"> </w:t>
                  </w:r>
                  <w:r>
                    <w:rPr>
                      <w:rFonts w:asciiTheme="minorHAnsi" w:hAnsiTheme="minorHAnsi" w:cstheme="minorHAnsi"/>
                      <w:sz w:val="20"/>
                      <w:szCs w:val="20"/>
                    </w:rPr>
                    <w:t>25% care fund contribution</w:t>
                  </w:r>
                  <w:r w:rsidR="00AF49F6" w:rsidRPr="00D13F51">
                    <w:rPr>
                      <w:rFonts w:asciiTheme="minorHAnsi" w:hAnsiTheme="minorHAnsi" w:cstheme="minorHAnsi"/>
                      <w:sz w:val="20"/>
                      <w:szCs w:val="20"/>
                    </w:rPr>
                    <w:t xml:space="preserve"> </w:t>
                  </w:r>
                  <w:r>
                    <w:rPr>
                      <w:rFonts w:asciiTheme="minorHAnsi" w:hAnsiTheme="minorHAnsi" w:cstheme="minorHAnsi"/>
                      <w:sz w:val="20"/>
                      <w:szCs w:val="20"/>
                    </w:rPr>
                    <w:t>$875)</w:t>
                  </w:r>
                  <w:r w:rsidR="00AF49F6" w:rsidRPr="00D13F51">
                    <w:rPr>
                      <w:rFonts w:asciiTheme="minorHAnsi" w:hAnsiTheme="minorHAnsi" w:cstheme="minorHAnsi"/>
                      <w:sz w:val="20"/>
                      <w:szCs w:val="20"/>
                    </w:rPr>
                    <w:t xml:space="preserve"> </w:t>
                  </w:r>
                </w:p>
                <w:p w14:paraId="3086DEF1" w14:textId="77777777" w:rsidR="00AF49F6" w:rsidRPr="00D13F51" w:rsidRDefault="00582D8E" w:rsidP="00A454A3">
                  <w:pPr>
                    <w:spacing w:line="25" w:lineRule="atLeast"/>
                    <w:rPr>
                      <w:rFonts w:asciiTheme="minorHAnsi" w:hAnsiTheme="minorHAnsi" w:cstheme="minorHAnsi"/>
                      <w:b/>
                      <w:sz w:val="20"/>
                      <w:szCs w:val="20"/>
                    </w:rPr>
                  </w:pPr>
                  <w:r>
                    <w:rPr>
                      <w:rFonts w:asciiTheme="minorHAnsi" w:hAnsiTheme="minorHAnsi" w:cstheme="minorHAnsi"/>
                      <w:sz w:val="20"/>
                      <w:szCs w:val="20"/>
                    </w:rPr>
                    <w:t>GST:</w:t>
                  </w:r>
                </w:p>
                <w:p w14:paraId="412394B3" w14:textId="5EE17530" w:rsidR="00AF49F6" w:rsidRPr="00D13F51" w:rsidRDefault="00AF49F6" w:rsidP="00A454A3">
                  <w:pPr>
                    <w:spacing w:line="25" w:lineRule="atLeast"/>
                    <w:rPr>
                      <w:rFonts w:asciiTheme="minorHAnsi" w:hAnsiTheme="minorHAnsi" w:cstheme="minorHAnsi"/>
                      <w:sz w:val="20"/>
                      <w:szCs w:val="20"/>
                    </w:rPr>
                  </w:pPr>
                  <w:r w:rsidRPr="00D13F51">
                    <w:rPr>
                      <w:rFonts w:asciiTheme="minorHAnsi" w:hAnsiTheme="minorHAnsi" w:cstheme="minorHAnsi"/>
                      <w:b/>
                      <w:bCs/>
                      <w:sz w:val="20"/>
                      <w:szCs w:val="20"/>
                    </w:rPr>
                    <w:t>TOTAL</w:t>
                  </w:r>
                  <w:r w:rsidR="00BE2277">
                    <w:rPr>
                      <w:rFonts w:asciiTheme="minorHAnsi" w:hAnsiTheme="minorHAnsi" w:cstheme="minorHAnsi"/>
                      <w:b/>
                      <w:bCs/>
                      <w:sz w:val="20"/>
                      <w:szCs w:val="20"/>
                    </w:rPr>
                    <w:t xml:space="preserve"> …………………………………………………………</w:t>
                  </w:r>
                </w:p>
              </w:tc>
              <w:tc>
                <w:tcPr>
                  <w:tcW w:w="900" w:type="dxa"/>
                </w:tcPr>
                <w:p w14:paraId="2FB1F913" w14:textId="282DD40E" w:rsidR="00AF49F6" w:rsidRPr="00D13F51" w:rsidRDefault="00C2629A" w:rsidP="00A454A3">
                  <w:pPr>
                    <w:spacing w:line="25" w:lineRule="atLeast"/>
                    <w:rPr>
                      <w:rFonts w:asciiTheme="minorHAnsi" w:hAnsiTheme="minorHAnsi" w:cstheme="minorHAnsi"/>
                      <w:sz w:val="20"/>
                      <w:szCs w:val="20"/>
                    </w:rPr>
                  </w:pPr>
                  <w:r>
                    <w:rPr>
                      <w:rFonts w:asciiTheme="minorHAnsi" w:hAnsiTheme="minorHAnsi" w:cstheme="minorHAnsi"/>
                      <w:sz w:val="20"/>
                      <w:szCs w:val="20"/>
                    </w:rPr>
                    <w:t>$3,500</w:t>
                  </w:r>
                </w:p>
                <w:p w14:paraId="59AD1708" w14:textId="77777777" w:rsidR="00AF49F6" w:rsidRPr="00D13F51" w:rsidRDefault="00AF49F6" w:rsidP="00A454A3">
                  <w:pPr>
                    <w:spacing w:line="25" w:lineRule="atLeast"/>
                    <w:rPr>
                      <w:rFonts w:asciiTheme="minorHAnsi" w:hAnsiTheme="minorHAnsi" w:cstheme="minorHAnsi"/>
                      <w:sz w:val="20"/>
                      <w:szCs w:val="20"/>
                      <w:u w:val="single"/>
                    </w:rPr>
                  </w:pPr>
                </w:p>
                <w:p w14:paraId="60597289" w14:textId="10B2FD38" w:rsidR="00AF49F6" w:rsidRPr="00B300BE" w:rsidRDefault="00B300BE" w:rsidP="00A454A3">
                  <w:pPr>
                    <w:spacing w:line="25" w:lineRule="atLeast"/>
                    <w:rPr>
                      <w:rFonts w:asciiTheme="minorHAnsi" w:hAnsiTheme="minorHAnsi" w:cstheme="minorHAnsi"/>
                      <w:sz w:val="20"/>
                      <w:szCs w:val="20"/>
                    </w:rPr>
                  </w:pPr>
                  <w:r>
                    <w:rPr>
                      <w:rFonts w:asciiTheme="minorHAnsi" w:hAnsiTheme="minorHAnsi" w:cstheme="minorHAnsi"/>
                      <w:sz w:val="20"/>
                      <w:szCs w:val="20"/>
                    </w:rPr>
                    <w:t>$175</w:t>
                  </w:r>
                </w:p>
                <w:p w14:paraId="628BC96F" w14:textId="194BF60C" w:rsidR="00AF49F6" w:rsidRPr="00D13F51" w:rsidRDefault="00B300BE" w:rsidP="00A454A3">
                  <w:pPr>
                    <w:spacing w:line="25" w:lineRule="atLeast"/>
                    <w:rPr>
                      <w:rFonts w:asciiTheme="minorHAnsi" w:hAnsiTheme="minorHAnsi" w:cstheme="minorHAnsi"/>
                      <w:sz w:val="20"/>
                      <w:szCs w:val="20"/>
                    </w:rPr>
                  </w:pPr>
                  <w:r>
                    <w:rPr>
                      <w:rFonts w:asciiTheme="minorHAnsi" w:hAnsiTheme="minorHAnsi" w:cstheme="minorHAnsi"/>
                      <w:b/>
                      <w:sz w:val="20"/>
                      <w:szCs w:val="20"/>
                    </w:rPr>
                    <w:t>$3,675</w:t>
                  </w:r>
                </w:p>
              </w:tc>
            </w:tr>
          </w:tbl>
          <w:p w14:paraId="22239ADB" w14:textId="77777777" w:rsidR="00CF34AE" w:rsidRPr="00D13F51" w:rsidRDefault="00CF34AE" w:rsidP="00CF34AE">
            <w:pPr>
              <w:jc w:val="both"/>
              <w:rPr>
                <w:rFonts w:asciiTheme="minorHAnsi" w:hAnsiTheme="minorHAnsi" w:cstheme="minorHAns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8"/>
              <w:gridCol w:w="4788"/>
            </w:tblGrid>
            <w:tr w:rsidR="00CF34AE" w:rsidRPr="00D13F51" w14:paraId="071A9364" w14:textId="77777777" w:rsidTr="00812E1F">
              <w:tc>
                <w:tcPr>
                  <w:tcW w:w="4788" w:type="dxa"/>
                </w:tcPr>
                <w:p w14:paraId="4AF87C47" w14:textId="77777777" w:rsidR="00CF34AE" w:rsidRPr="00D13F51" w:rsidRDefault="00CF34AE" w:rsidP="00812E1F">
                  <w:pPr>
                    <w:tabs>
                      <w:tab w:val="left" w:pos="570"/>
                      <w:tab w:val="left" w:pos="1290"/>
                      <w:tab w:val="left" w:pos="2010"/>
                      <w:tab w:val="left" w:pos="2730"/>
                      <w:tab w:val="left" w:pos="3740"/>
                    </w:tabs>
                    <w:rPr>
                      <w:rFonts w:asciiTheme="minorHAnsi" w:hAnsiTheme="minorHAnsi" w:cstheme="minorHAnsi"/>
                      <w:sz w:val="20"/>
                      <w:szCs w:val="20"/>
                      <w:u w:val="single"/>
                    </w:rPr>
                  </w:pPr>
                </w:p>
                <w:p w14:paraId="39C49CE4" w14:textId="77777777" w:rsidR="00CF34AE" w:rsidRPr="00D13F51" w:rsidRDefault="00CF34AE" w:rsidP="00812E1F">
                  <w:pPr>
                    <w:tabs>
                      <w:tab w:val="left" w:pos="570"/>
                      <w:tab w:val="left" w:pos="1290"/>
                      <w:tab w:val="left" w:pos="2010"/>
                      <w:tab w:val="left" w:pos="2730"/>
                      <w:tab w:val="left" w:pos="3740"/>
                    </w:tabs>
                    <w:rPr>
                      <w:rFonts w:asciiTheme="minorHAnsi" w:hAnsiTheme="minorHAnsi" w:cstheme="minorHAnsi"/>
                      <w:sz w:val="20"/>
                      <w:szCs w:val="20"/>
                      <w:u w:val="single"/>
                    </w:rPr>
                  </w:pPr>
                </w:p>
                <w:p w14:paraId="46C39C49" w14:textId="77777777" w:rsidR="00CF34AE" w:rsidRPr="00D13F51" w:rsidRDefault="00CF34AE" w:rsidP="00812E1F">
                  <w:pPr>
                    <w:tabs>
                      <w:tab w:val="left" w:pos="570"/>
                      <w:tab w:val="left" w:pos="1290"/>
                      <w:tab w:val="left" w:pos="2010"/>
                      <w:tab w:val="left" w:pos="2730"/>
                      <w:tab w:val="left" w:pos="3740"/>
                    </w:tabs>
                    <w:rPr>
                      <w:rFonts w:asciiTheme="minorHAnsi" w:hAnsiTheme="minorHAnsi" w:cstheme="minorHAnsi"/>
                      <w:sz w:val="20"/>
                      <w:szCs w:val="20"/>
                      <w:u w:val="single"/>
                    </w:rPr>
                  </w:pPr>
                </w:p>
                <w:p w14:paraId="594F84F8" w14:textId="77777777" w:rsidR="00CF34AE" w:rsidRPr="00D13F51" w:rsidRDefault="00CF34AE" w:rsidP="00812E1F">
                  <w:pPr>
                    <w:tabs>
                      <w:tab w:val="left" w:pos="570"/>
                      <w:tab w:val="left" w:pos="1290"/>
                      <w:tab w:val="left" w:pos="2010"/>
                      <w:tab w:val="left" w:pos="2730"/>
                      <w:tab w:val="left" w:pos="3740"/>
                    </w:tabs>
                    <w:rPr>
                      <w:rFonts w:asciiTheme="minorHAnsi" w:hAnsiTheme="minorHAnsi" w:cstheme="minorHAnsi"/>
                      <w:sz w:val="20"/>
                      <w:szCs w:val="20"/>
                      <w:u w:val="single"/>
                    </w:rPr>
                  </w:pPr>
                  <w:r w:rsidRPr="00D13F51">
                    <w:rPr>
                      <w:rFonts w:asciiTheme="minorHAnsi" w:hAnsiTheme="minorHAnsi" w:cstheme="minorHAnsi"/>
                      <w:sz w:val="20"/>
                      <w:szCs w:val="20"/>
                      <w:u w:val="single"/>
                    </w:rPr>
                    <w:tab/>
                  </w:r>
                  <w:r w:rsidRPr="00D13F51">
                    <w:rPr>
                      <w:rFonts w:asciiTheme="minorHAnsi" w:hAnsiTheme="minorHAnsi" w:cstheme="minorHAnsi"/>
                      <w:sz w:val="20"/>
                      <w:szCs w:val="20"/>
                      <w:u w:val="single"/>
                    </w:rPr>
                    <w:tab/>
                  </w:r>
                  <w:r w:rsidRPr="00D13F51">
                    <w:rPr>
                      <w:rFonts w:asciiTheme="minorHAnsi" w:hAnsiTheme="minorHAnsi" w:cstheme="minorHAnsi"/>
                      <w:sz w:val="20"/>
                      <w:szCs w:val="20"/>
                      <w:u w:val="single"/>
                    </w:rPr>
                    <w:tab/>
                  </w:r>
                  <w:r w:rsidRPr="00D13F51">
                    <w:rPr>
                      <w:rFonts w:asciiTheme="minorHAnsi" w:hAnsiTheme="minorHAnsi" w:cstheme="minorHAnsi"/>
                      <w:sz w:val="20"/>
                      <w:szCs w:val="20"/>
                      <w:u w:val="single"/>
                    </w:rPr>
                    <w:tab/>
                  </w:r>
                  <w:r w:rsidRPr="00D13F51">
                    <w:rPr>
                      <w:rFonts w:asciiTheme="minorHAnsi" w:hAnsiTheme="minorHAnsi" w:cstheme="minorHAnsi"/>
                      <w:sz w:val="20"/>
                      <w:szCs w:val="20"/>
                      <w:u w:val="single"/>
                    </w:rPr>
                    <w:tab/>
                  </w:r>
                </w:p>
                <w:p w14:paraId="5AACFFE0" w14:textId="77777777" w:rsidR="00CF34AE" w:rsidRPr="00F217C8" w:rsidRDefault="00CF34AE" w:rsidP="00812E1F">
                  <w:pPr>
                    <w:tabs>
                      <w:tab w:val="left" w:pos="570"/>
                      <w:tab w:val="left" w:pos="1290"/>
                      <w:tab w:val="left" w:pos="2010"/>
                      <w:tab w:val="left" w:pos="2730"/>
                      <w:tab w:val="left" w:pos="3740"/>
                    </w:tabs>
                    <w:rPr>
                      <w:rFonts w:asciiTheme="minorHAnsi" w:hAnsiTheme="minorHAnsi" w:cstheme="minorHAnsi"/>
                      <w:b/>
                      <w:sz w:val="20"/>
                      <w:szCs w:val="20"/>
                    </w:rPr>
                  </w:pPr>
                  <w:r>
                    <w:rPr>
                      <w:rFonts w:asciiTheme="minorHAnsi" w:hAnsiTheme="minorHAnsi" w:cstheme="minorHAnsi"/>
                      <w:b/>
                      <w:sz w:val="20"/>
                      <w:szCs w:val="20"/>
                    </w:rPr>
                    <w:t>INTERMENT RIGHT HOLDER</w:t>
                  </w:r>
                </w:p>
                <w:p w14:paraId="39E10FCA" w14:textId="77777777" w:rsidR="00CF34AE" w:rsidRDefault="00CF34AE" w:rsidP="00812E1F">
                  <w:pPr>
                    <w:tabs>
                      <w:tab w:val="left" w:pos="570"/>
                      <w:tab w:val="left" w:pos="1290"/>
                      <w:tab w:val="left" w:pos="2010"/>
                      <w:tab w:val="left" w:pos="2730"/>
                      <w:tab w:val="left" w:pos="3740"/>
                    </w:tabs>
                    <w:rPr>
                      <w:rFonts w:asciiTheme="minorHAnsi" w:hAnsiTheme="minorHAnsi" w:cstheme="minorHAnsi"/>
                      <w:sz w:val="20"/>
                      <w:szCs w:val="20"/>
                    </w:rPr>
                  </w:pPr>
                </w:p>
                <w:p w14:paraId="05E9DB18" w14:textId="77777777" w:rsidR="00CF34AE" w:rsidRDefault="00CF34AE" w:rsidP="00812E1F">
                  <w:pPr>
                    <w:tabs>
                      <w:tab w:val="left" w:pos="570"/>
                      <w:tab w:val="left" w:pos="1290"/>
                      <w:tab w:val="left" w:pos="2010"/>
                      <w:tab w:val="left" w:pos="2730"/>
                      <w:tab w:val="left" w:pos="3740"/>
                    </w:tabs>
                    <w:rPr>
                      <w:rFonts w:asciiTheme="minorHAnsi" w:hAnsiTheme="minorHAnsi" w:cstheme="minorHAnsi"/>
                      <w:sz w:val="20"/>
                      <w:szCs w:val="20"/>
                    </w:rPr>
                  </w:pPr>
                  <w:r w:rsidRPr="00D13F51">
                    <w:rPr>
                      <w:rFonts w:asciiTheme="minorHAnsi" w:hAnsiTheme="minorHAnsi" w:cstheme="minorHAnsi"/>
                      <w:sz w:val="20"/>
                      <w:szCs w:val="20"/>
                    </w:rPr>
                    <w:t>Print Name: ___________________________</w:t>
                  </w:r>
                </w:p>
                <w:p w14:paraId="030AE15C" w14:textId="77777777" w:rsidR="00CF34AE" w:rsidRDefault="00CF34AE" w:rsidP="00812E1F">
                  <w:pPr>
                    <w:tabs>
                      <w:tab w:val="left" w:pos="570"/>
                      <w:tab w:val="left" w:pos="1290"/>
                      <w:tab w:val="left" w:pos="2010"/>
                      <w:tab w:val="left" w:pos="2730"/>
                      <w:tab w:val="left" w:pos="3740"/>
                    </w:tabs>
                    <w:rPr>
                      <w:rFonts w:asciiTheme="minorHAnsi" w:hAnsiTheme="minorHAnsi" w:cstheme="minorHAnsi"/>
                      <w:sz w:val="20"/>
                      <w:szCs w:val="20"/>
                    </w:rPr>
                  </w:pPr>
                </w:p>
                <w:p w14:paraId="4666C65C" w14:textId="06076931" w:rsidR="00CF34AE" w:rsidRPr="00CF34AE" w:rsidRDefault="00CF34AE" w:rsidP="00812E1F">
                  <w:pPr>
                    <w:tabs>
                      <w:tab w:val="left" w:pos="570"/>
                      <w:tab w:val="left" w:pos="1290"/>
                      <w:tab w:val="left" w:pos="2010"/>
                      <w:tab w:val="left" w:pos="2730"/>
                      <w:tab w:val="left" w:pos="3740"/>
                    </w:tabs>
                    <w:rPr>
                      <w:rFonts w:asciiTheme="minorHAnsi" w:hAnsiTheme="minorHAnsi" w:cstheme="minorHAnsi"/>
                      <w:i/>
                      <w:sz w:val="20"/>
                      <w:szCs w:val="20"/>
                    </w:rPr>
                  </w:pPr>
                  <w:r w:rsidRPr="00CF34AE">
                    <w:rPr>
                      <w:rFonts w:asciiTheme="minorHAnsi" w:hAnsiTheme="minorHAnsi" w:cstheme="minorHAnsi"/>
                      <w:i/>
                      <w:sz w:val="20"/>
                      <w:szCs w:val="20"/>
                    </w:rPr>
                    <w:t>Interment Right Holder acknowledges and agrees to conditions 5-13 on the accompanying</w:t>
                  </w:r>
                  <w:r>
                    <w:rPr>
                      <w:rFonts w:asciiTheme="minorHAnsi" w:hAnsiTheme="minorHAnsi" w:cstheme="minorHAnsi"/>
                      <w:i/>
                      <w:sz w:val="20"/>
                      <w:szCs w:val="20"/>
                    </w:rPr>
                    <w:t xml:space="preserve"> 2</w:t>
                  </w:r>
                  <w:r w:rsidRPr="00CF34AE">
                    <w:rPr>
                      <w:rFonts w:asciiTheme="minorHAnsi" w:hAnsiTheme="minorHAnsi" w:cstheme="minorHAnsi"/>
                      <w:i/>
                      <w:sz w:val="20"/>
                      <w:szCs w:val="20"/>
                    </w:rPr>
                    <w:t xml:space="preserve"> pages. </w:t>
                  </w:r>
                </w:p>
                <w:p w14:paraId="19ED5641" w14:textId="77777777" w:rsidR="00CF34AE" w:rsidRPr="00CF34AE" w:rsidRDefault="00CF34AE" w:rsidP="00812E1F">
                  <w:pPr>
                    <w:tabs>
                      <w:tab w:val="left" w:pos="570"/>
                      <w:tab w:val="left" w:pos="1290"/>
                      <w:tab w:val="left" w:pos="2010"/>
                      <w:tab w:val="left" w:pos="2730"/>
                      <w:tab w:val="left" w:pos="3740"/>
                    </w:tabs>
                    <w:rPr>
                      <w:rFonts w:asciiTheme="minorHAnsi" w:hAnsiTheme="minorHAnsi" w:cstheme="minorHAnsi"/>
                      <w:i/>
                      <w:sz w:val="20"/>
                      <w:szCs w:val="20"/>
                    </w:rPr>
                  </w:pPr>
                </w:p>
                <w:p w14:paraId="0A2782F1" w14:textId="4112B71B" w:rsidR="00CF34AE" w:rsidRPr="00D13F51" w:rsidRDefault="00CF34AE" w:rsidP="00812E1F">
                  <w:pPr>
                    <w:tabs>
                      <w:tab w:val="left" w:pos="570"/>
                      <w:tab w:val="left" w:pos="1290"/>
                      <w:tab w:val="left" w:pos="2010"/>
                      <w:tab w:val="left" w:pos="2730"/>
                      <w:tab w:val="left" w:pos="3740"/>
                    </w:tabs>
                    <w:rPr>
                      <w:rFonts w:asciiTheme="minorHAnsi" w:hAnsiTheme="minorHAnsi" w:cstheme="minorHAnsi"/>
                      <w:i/>
                      <w:iCs/>
                      <w:sz w:val="20"/>
                      <w:szCs w:val="20"/>
                      <w:lang w:val="en-CA"/>
                    </w:rPr>
                  </w:pPr>
                  <w:r w:rsidRPr="00CF34AE">
                    <w:rPr>
                      <w:rFonts w:asciiTheme="minorHAnsi" w:hAnsiTheme="minorHAnsi" w:cstheme="minorHAnsi"/>
                      <w:i/>
                      <w:sz w:val="20"/>
                      <w:szCs w:val="20"/>
                    </w:rPr>
                    <w:t>Initial</w:t>
                  </w:r>
                  <w:r>
                    <w:rPr>
                      <w:rFonts w:asciiTheme="minorHAnsi" w:hAnsiTheme="minorHAnsi" w:cstheme="minorHAnsi"/>
                      <w:sz w:val="20"/>
                      <w:szCs w:val="20"/>
                    </w:rPr>
                    <w:t xml:space="preserve"> __________  </w:t>
                  </w:r>
                </w:p>
              </w:tc>
              <w:tc>
                <w:tcPr>
                  <w:tcW w:w="4788" w:type="dxa"/>
                </w:tcPr>
                <w:p w14:paraId="28D700C3" w14:textId="77777777" w:rsidR="00CF34AE" w:rsidRPr="00D13F51" w:rsidRDefault="00CF34AE" w:rsidP="00812E1F">
                  <w:pPr>
                    <w:tabs>
                      <w:tab w:val="left" w:pos="570"/>
                      <w:tab w:val="left" w:pos="1290"/>
                      <w:tab w:val="left" w:pos="2010"/>
                      <w:tab w:val="left" w:pos="2730"/>
                      <w:tab w:val="left" w:pos="3740"/>
                    </w:tabs>
                    <w:rPr>
                      <w:rFonts w:asciiTheme="minorHAnsi" w:hAnsiTheme="minorHAnsi" w:cstheme="minorHAnsi"/>
                      <w:b/>
                      <w:bCs/>
                      <w:sz w:val="20"/>
                      <w:szCs w:val="20"/>
                    </w:rPr>
                  </w:pPr>
                  <w:r w:rsidRPr="00D13F51">
                    <w:rPr>
                      <w:rFonts w:asciiTheme="minorHAnsi" w:hAnsiTheme="minorHAnsi" w:cstheme="minorHAnsi"/>
                      <w:b/>
                      <w:bCs/>
                      <w:sz w:val="20"/>
                      <w:szCs w:val="20"/>
                    </w:rPr>
                    <w:t>HERITAGE GARDENS SURREY CEMETERY LTD.</w:t>
                  </w:r>
                </w:p>
                <w:p w14:paraId="5B450EEE" w14:textId="77777777" w:rsidR="00CF34AE" w:rsidRPr="00D13F51" w:rsidRDefault="00CF34AE" w:rsidP="00812E1F">
                  <w:pPr>
                    <w:tabs>
                      <w:tab w:val="left" w:pos="570"/>
                      <w:tab w:val="left" w:pos="1290"/>
                      <w:tab w:val="left" w:pos="2010"/>
                      <w:tab w:val="left" w:pos="2730"/>
                      <w:tab w:val="left" w:pos="3740"/>
                    </w:tabs>
                    <w:rPr>
                      <w:rFonts w:asciiTheme="minorHAnsi" w:hAnsiTheme="minorHAnsi" w:cstheme="minorHAnsi"/>
                      <w:sz w:val="20"/>
                      <w:szCs w:val="20"/>
                      <w:u w:val="single"/>
                    </w:rPr>
                  </w:pPr>
                  <w:r>
                    <w:rPr>
                      <w:rFonts w:asciiTheme="minorHAnsi" w:hAnsiTheme="minorHAnsi" w:cstheme="minorHAnsi"/>
                      <w:bCs/>
                      <w:sz w:val="20"/>
                      <w:szCs w:val="20"/>
                    </w:rPr>
                    <w:t>Per:</w:t>
                  </w:r>
                </w:p>
                <w:p w14:paraId="035AB55A" w14:textId="77777777" w:rsidR="00CF34AE" w:rsidRPr="00D13F51" w:rsidRDefault="00CF34AE" w:rsidP="00812E1F">
                  <w:pPr>
                    <w:tabs>
                      <w:tab w:val="left" w:pos="570"/>
                      <w:tab w:val="left" w:pos="1290"/>
                      <w:tab w:val="left" w:pos="2010"/>
                      <w:tab w:val="left" w:pos="2730"/>
                      <w:tab w:val="left" w:pos="3740"/>
                    </w:tabs>
                    <w:rPr>
                      <w:rFonts w:asciiTheme="minorHAnsi" w:hAnsiTheme="minorHAnsi" w:cstheme="minorHAnsi"/>
                      <w:sz w:val="20"/>
                      <w:szCs w:val="20"/>
                      <w:u w:val="single"/>
                    </w:rPr>
                  </w:pPr>
                </w:p>
                <w:p w14:paraId="49EBFEF5" w14:textId="77777777" w:rsidR="00CF34AE" w:rsidRPr="00D13F51" w:rsidRDefault="00CF34AE" w:rsidP="00812E1F">
                  <w:pPr>
                    <w:tabs>
                      <w:tab w:val="left" w:pos="570"/>
                      <w:tab w:val="left" w:pos="1290"/>
                      <w:tab w:val="left" w:pos="2010"/>
                      <w:tab w:val="left" w:pos="2730"/>
                      <w:tab w:val="left" w:pos="3740"/>
                    </w:tabs>
                    <w:rPr>
                      <w:rFonts w:asciiTheme="minorHAnsi" w:hAnsiTheme="minorHAnsi" w:cstheme="minorHAnsi"/>
                      <w:sz w:val="20"/>
                      <w:szCs w:val="20"/>
                      <w:u w:val="single"/>
                    </w:rPr>
                  </w:pPr>
                  <w:r w:rsidRPr="00D13F51">
                    <w:rPr>
                      <w:rFonts w:asciiTheme="minorHAnsi" w:hAnsiTheme="minorHAnsi" w:cstheme="minorHAnsi"/>
                      <w:sz w:val="20"/>
                      <w:szCs w:val="20"/>
                      <w:u w:val="single"/>
                    </w:rPr>
                    <w:tab/>
                  </w:r>
                  <w:r w:rsidRPr="00D13F51">
                    <w:rPr>
                      <w:rFonts w:asciiTheme="minorHAnsi" w:hAnsiTheme="minorHAnsi" w:cstheme="minorHAnsi"/>
                      <w:sz w:val="20"/>
                      <w:szCs w:val="20"/>
                      <w:u w:val="single"/>
                    </w:rPr>
                    <w:tab/>
                  </w:r>
                  <w:r w:rsidRPr="00D13F51">
                    <w:rPr>
                      <w:rFonts w:asciiTheme="minorHAnsi" w:hAnsiTheme="minorHAnsi" w:cstheme="minorHAnsi"/>
                      <w:sz w:val="20"/>
                      <w:szCs w:val="20"/>
                      <w:u w:val="single"/>
                    </w:rPr>
                    <w:tab/>
                  </w:r>
                  <w:r w:rsidRPr="00D13F51">
                    <w:rPr>
                      <w:rFonts w:asciiTheme="minorHAnsi" w:hAnsiTheme="minorHAnsi" w:cstheme="minorHAnsi"/>
                      <w:sz w:val="20"/>
                      <w:szCs w:val="20"/>
                      <w:u w:val="single"/>
                    </w:rPr>
                    <w:tab/>
                  </w:r>
                  <w:r w:rsidRPr="00D13F51">
                    <w:rPr>
                      <w:rFonts w:asciiTheme="minorHAnsi" w:hAnsiTheme="minorHAnsi" w:cstheme="minorHAnsi"/>
                      <w:sz w:val="20"/>
                      <w:szCs w:val="20"/>
                      <w:u w:val="single"/>
                    </w:rPr>
                    <w:tab/>
                  </w:r>
                </w:p>
                <w:p w14:paraId="7DA0DEDB" w14:textId="77777777" w:rsidR="00CF34AE" w:rsidRDefault="00CF34AE" w:rsidP="00812E1F">
                  <w:pPr>
                    <w:tabs>
                      <w:tab w:val="left" w:pos="570"/>
                      <w:tab w:val="left" w:pos="1290"/>
                      <w:tab w:val="left" w:pos="2010"/>
                      <w:tab w:val="left" w:pos="2730"/>
                      <w:tab w:val="left" w:pos="3740"/>
                    </w:tabs>
                    <w:rPr>
                      <w:rFonts w:asciiTheme="minorHAnsi" w:hAnsiTheme="minorHAnsi" w:cstheme="minorHAnsi"/>
                      <w:i/>
                      <w:sz w:val="20"/>
                      <w:szCs w:val="20"/>
                    </w:rPr>
                  </w:pPr>
                  <w:r w:rsidRPr="00D13F51">
                    <w:rPr>
                      <w:rFonts w:asciiTheme="minorHAnsi" w:hAnsiTheme="minorHAnsi" w:cstheme="minorHAnsi"/>
                      <w:i/>
                      <w:sz w:val="20"/>
                      <w:szCs w:val="20"/>
                    </w:rPr>
                    <w:t>Authorized Signatory</w:t>
                  </w:r>
                </w:p>
                <w:p w14:paraId="1F92804E" w14:textId="77777777" w:rsidR="00CF34AE" w:rsidRDefault="00CF34AE" w:rsidP="00812E1F">
                  <w:pPr>
                    <w:tabs>
                      <w:tab w:val="left" w:pos="570"/>
                      <w:tab w:val="left" w:pos="1290"/>
                      <w:tab w:val="left" w:pos="2010"/>
                      <w:tab w:val="left" w:pos="2730"/>
                      <w:tab w:val="left" w:pos="3740"/>
                    </w:tabs>
                    <w:rPr>
                      <w:rFonts w:asciiTheme="minorHAnsi" w:hAnsiTheme="minorHAnsi" w:cstheme="minorHAnsi"/>
                      <w:sz w:val="20"/>
                      <w:szCs w:val="20"/>
                    </w:rPr>
                  </w:pPr>
                </w:p>
                <w:p w14:paraId="5250F6D8" w14:textId="77777777" w:rsidR="00CF34AE" w:rsidRPr="00856E1C" w:rsidRDefault="00CF34AE" w:rsidP="00812E1F">
                  <w:pPr>
                    <w:tabs>
                      <w:tab w:val="left" w:pos="570"/>
                      <w:tab w:val="left" w:pos="1290"/>
                      <w:tab w:val="left" w:pos="2010"/>
                      <w:tab w:val="left" w:pos="2730"/>
                      <w:tab w:val="left" w:pos="3740"/>
                    </w:tabs>
                    <w:rPr>
                      <w:rFonts w:asciiTheme="minorHAnsi" w:hAnsiTheme="minorHAnsi" w:cstheme="minorHAnsi"/>
                      <w:iCs/>
                      <w:sz w:val="20"/>
                      <w:szCs w:val="20"/>
                      <w:lang w:val="en-CA"/>
                    </w:rPr>
                  </w:pPr>
                  <w:r w:rsidRPr="00856E1C">
                    <w:rPr>
                      <w:rFonts w:asciiTheme="minorHAnsi" w:hAnsiTheme="minorHAnsi" w:cstheme="minorHAnsi"/>
                      <w:sz w:val="20"/>
                      <w:szCs w:val="20"/>
                    </w:rPr>
                    <w:t>Print</w:t>
                  </w:r>
                  <w:r>
                    <w:rPr>
                      <w:rFonts w:asciiTheme="minorHAnsi" w:hAnsiTheme="minorHAnsi" w:cstheme="minorHAnsi"/>
                      <w:sz w:val="20"/>
                      <w:szCs w:val="20"/>
                    </w:rPr>
                    <w:t xml:space="preserve"> Name: ____________________________</w:t>
                  </w:r>
                </w:p>
              </w:tc>
            </w:tr>
          </w:tbl>
          <w:p w14:paraId="62539787" w14:textId="77777777" w:rsidR="007D2FEB" w:rsidRPr="00D13F51" w:rsidRDefault="007D2FEB" w:rsidP="00A454A3">
            <w:pPr>
              <w:spacing w:line="360" w:lineRule="auto"/>
              <w:rPr>
                <w:rFonts w:asciiTheme="minorHAnsi" w:hAnsiTheme="minorHAnsi" w:cstheme="minorHAnsi"/>
                <w:b/>
                <w:bCs/>
                <w:sz w:val="20"/>
                <w:szCs w:val="20"/>
              </w:rPr>
            </w:pPr>
          </w:p>
        </w:tc>
        <w:tc>
          <w:tcPr>
            <w:tcW w:w="4590" w:type="dxa"/>
          </w:tcPr>
          <w:p w14:paraId="63F3DB59" w14:textId="56ADF4FA" w:rsidR="000508BB" w:rsidRPr="000508BB" w:rsidRDefault="00A46F1D" w:rsidP="005A4DD4">
            <w:pPr>
              <w:pStyle w:val="ListParagraph"/>
              <w:numPr>
                <w:ilvl w:val="0"/>
                <w:numId w:val="16"/>
              </w:numPr>
              <w:spacing w:after="0" w:line="360" w:lineRule="auto"/>
              <w:ind w:firstLine="0"/>
              <w:rPr>
                <w:rFonts w:cstheme="minorHAnsi"/>
                <w:sz w:val="20"/>
                <w:szCs w:val="20"/>
              </w:rPr>
            </w:pPr>
            <w:r w:rsidRPr="000508BB">
              <w:rPr>
                <w:rFonts w:cstheme="minorHAnsi"/>
                <w:b/>
                <w:sz w:val="20"/>
                <w:szCs w:val="20"/>
              </w:rPr>
              <w:t xml:space="preserve"> </w:t>
            </w:r>
            <w:r w:rsidR="000508BB" w:rsidRPr="000508BB">
              <w:rPr>
                <w:rFonts w:cstheme="minorHAnsi"/>
                <w:b/>
                <w:sz w:val="20"/>
                <w:szCs w:val="20"/>
              </w:rPr>
              <w:t>DESIGNATE INTERMENT RIGHT HOLDER (</w:t>
            </w:r>
            <w:r w:rsidR="000508BB">
              <w:rPr>
                <w:rFonts w:cstheme="minorHAnsi"/>
                <w:b/>
                <w:sz w:val="20"/>
                <w:szCs w:val="20"/>
              </w:rPr>
              <w:t xml:space="preserve">IF NOT </w:t>
            </w:r>
            <w:r w:rsidRPr="000508BB">
              <w:rPr>
                <w:rFonts w:cstheme="minorHAnsi"/>
                <w:b/>
                <w:sz w:val="20"/>
                <w:szCs w:val="20"/>
              </w:rPr>
              <w:t>PURCHASER)</w:t>
            </w:r>
            <w:r w:rsidR="00AF49F6" w:rsidRPr="000508BB">
              <w:rPr>
                <w:rFonts w:cstheme="minorHAnsi"/>
                <w:b/>
                <w:sz w:val="20"/>
                <w:szCs w:val="20"/>
              </w:rPr>
              <w:t xml:space="preserve"> </w:t>
            </w:r>
          </w:p>
          <w:p w14:paraId="74A8E75A" w14:textId="6C8BC81B" w:rsidR="007D2FEB" w:rsidRPr="00BE2277" w:rsidRDefault="00FA634A" w:rsidP="000508BB">
            <w:pPr>
              <w:pStyle w:val="ListParagraph"/>
              <w:spacing w:after="0" w:line="360" w:lineRule="auto"/>
              <w:ind w:left="0"/>
              <w:rPr>
                <w:rFonts w:cstheme="minorHAnsi"/>
                <w:sz w:val="20"/>
                <w:szCs w:val="20"/>
              </w:rPr>
            </w:pPr>
            <w:r w:rsidRPr="000508BB">
              <w:rPr>
                <w:rFonts w:cstheme="minorHAnsi"/>
                <w:sz w:val="20"/>
                <w:szCs w:val="20"/>
              </w:rPr>
              <w:t>Name:</w:t>
            </w:r>
            <w:r w:rsidRPr="000508BB">
              <w:rPr>
                <w:rFonts w:cstheme="minorHAnsi"/>
                <w:sz w:val="20"/>
                <w:szCs w:val="20"/>
              </w:rPr>
              <w:tab/>
            </w:r>
            <w:r w:rsidRPr="000508BB">
              <w:rPr>
                <w:rFonts w:cstheme="minorHAnsi"/>
                <w:sz w:val="20"/>
                <w:szCs w:val="20"/>
              </w:rPr>
              <w:tab/>
            </w:r>
            <w:r w:rsidR="00BE2277">
              <w:rPr>
                <w:rFonts w:cstheme="minorHAnsi"/>
                <w:sz w:val="20"/>
                <w:szCs w:val="20"/>
              </w:rPr>
              <w:t>________________________________</w:t>
            </w:r>
          </w:p>
          <w:p w14:paraId="0EC07025" w14:textId="7843D34C" w:rsidR="007D2FEB" w:rsidRPr="00D13F51" w:rsidRDefault="007D2FEB" w:rsidP="00A454A3">
            <w:pPr>
              <w:spacing w:line="360" w:lineRule="auto"/>
              <w:rPr>
                <w:rFonts w:asciiTheme="minorHAnsi" w:hAnsiTheme="minorHAnsi" w:cstheme="minorHAnsi"/>
                <w:sz w:val="20"/>
                <w:szCs w:val="20"/>
              </w:rPr>
            </w:pPr>
            <w:r w:rsidRPr="00D13F51">
              <w:rPr>
                <w:rFonts w:asciiTheme="minorHAnsi" w:hAnsiTheme="minorHAnsi" w:cstheme="minorHAnsi"/>
                <w:sz w:val="20"/>
                <w:szCs w:val="20"/>
              </w:rPr>
              <w:t>Address:</w:t>
            </w:r>
            <w:r w:rsidR="005C3EBE" w:rsidRPr="00D13F51">
              <w:rPr>
                <w:rFonts w:asciiTheme="minorHAnsi" w:hAnsiTheme="minorHAnsi" w:cstheme="minorHAnsi"/>
                <w:sz w:val="20"/>
                <w:szCs w:val="20"/>
              </w:rPr>
              <w:tab/>
            </w:r>
            <w:r w:rsidR="00BE2277">
              <w:rPr>
                <w:rFonts w:asciiTheme="minorHAnsi" w:hAnsiTheme="minorHAnsi" w:cstheme="minorHAnsi"/>
                <w:sz w:val="20"/>
                <w:szCs w:val="20"/>
              </w:rPr>
              <w:t>________________________________</w:t>
            </w:r>
          </w:p>
          <w:p w14:paraId="079AE614" w14:textId="6900F256" w:rsidR="00FA634A" w:rsidRPr="00D13F51" w:rsidRDefault="007D2FEB" w:rsidP="00A454A3">
            <w:pPr>
              <w:spacing w:line="360" w:lineRule="auto"/>
              <w:rPr>
                <w:rFonts w:asciiTheme="minorHAnsi" w:hAnsiTheme="minorHAnsi" w:cstheme="minorHAnsi"/>
                <w:sz w:val="20"/>
                <w:szCs w:val="20"/>
              </w:rPr>
            </w:pPr>
            <w:r w:rsidRPr="00D13F51">
              <w:rPr>
                <w:rFonts w:asciiTheme="minorHAnsi" w:hAnsiTheme="minorHAnsi" w:cstheme="minorHAnsi"/>
                <w:sz w:val="20"/>
                <w:szCs w:val="20"/>
              </w:rPr>
              <w:t>City/Province:</w:t>
            </w:r>
            <w:r w:rsidR="00BE2277">
              <w:rPr>
                <w:rFonts w:asciiTheme="minorHAnsi" w:hAnsiTheme="minorHAnsi" w:cstheme="minorHAnsi"/>
                <w:sz w:val="20"/>
                <w:szCs w:val="20"/>
              </w:rPr>
              <w:t>_________</w:t>
            </w:r>
            <w:r w:rsidRPr="00D13F51">
              <w:rPr>
                <w:rFonts w:asciiTheme="minorHAnsi" w:hAnsiTheme="minorHAnsi" w:cstheme="minorHAnsi"/>
                <w:sz w:val="20"/>
                <w:szCs w:val="20"/>
              </w:rPr>
              <w:tab/>
            </w:r>
            <w:r w:rsidR="00FA634A" w:rsidRPr="00D13F51">
              <w:rPr>
                <w:rFonts w:asciiTheme="minorHAnsi" w:hAnsiTheme="minorHAnsi" w:cstheme="minorHAnsi"/>
                <w:sz w:val="20"/>
                <w:szCs w:val="20"/>
              </w:rPr>
              <w:t xml:space="preserve"> </w:t>
            </w:r>
            <w:r w:rsidRPr="00D13F51">
              <w:rPr>
                <w:rFonts w:asciiTheme="minorHAnsi" w:hAnsiTheme="minorHAnsi" w:cstheme="minorHAnsi"/>
                <w:sz w:val="20"/>
                <w:szCs w:val="20"/>
              </w:rPr>
              <w:t>Postal Code:</w:t>
            </w:r>
            <w:r w:rsidR="00BE2277">
              <w:rPr>
                <w:rFonts w:asciiTheme="minorHAnsi" w:hAnsiTheme="minorHAnsi" w:cstheme="minorHAnsi"/>
                <w:sz w:val="20"/>
                <w:szCs w:val="20"/>
              </w:rPr>
              <w:t xml:space="preserve"> __________</w:t>
            </w:r>
          </w:p>
          <w:p w14:paraId="13A7F658" w14:textId="77777777" w:rsidR="00BE2277" w:rsidRDefault="007D2FEB" w:rsidP="00A454A3">
            <w:pPr>
              <w:spacing w:line="360" w:lineRule="auto"/>
              <w:rPr>
                <w:rFonts w:asciiTheme="minorHAnsi" w:hAnsiTheme="minorHAnsi" w:cstheme="minorHAnsi"/>
                <w:sz w:val="20"/>
                <w:szCs w:val="20"/>
              </w:rPr>
            </w:pPr>
            <w:r w:rsidRPr="00D13F51">
              <w:rPr>
                <w:rFonts w:asciiTheme="minorHAnsi" w:hAnsiTheme="minorHAnsi" w:cstheme="minorHAnsi"/>
                <w:sz w:val="20"/>
                <w:szCs w:val="20"/>
              </w:rPr>
              <w:t>Phone:</w:t>
            </w:r>
            <w:r w:rsidR="00BE2277">
              <w:rPr>
                <w:rFonts w:asciiTheme="minorHAnsi" w:hAnsiTheme="minorHAnsi" w:cstheme="minorHAnsi"/>
                <w:sz w:val="20"/>
                <w:szCs w:val="20"/>
              </w:rPr>
              <w:t>____________________</w:t>
            </w:r>
          </w:p>
          <w:p w14:paraId="34BDD34A" w14:textId="2B6E10AC" w:rsidR="00AF49F6" w:rsidRPr="00D13F51" w:rsidRDefault="007D2FEB" w:rsidP="00BE2277">
            <w:pPr>
              <w:spacing w:line="360" w:lineRule="auto"/>
              <w:rPr>
                <w:rFonts w:asciiTheme="minorHAnsi" w:hAnsiTheme="minorHAnsi" w:cstheme="minorHAnsi"/>
                <w:sz w:val="20"/>
                <w:szCs w:val="20"/>
              </w:rPr>
            </w:pPr>
            <w:r w:rsidRPr="00D13F51">
              <w:rPr>
                <w:rFonts w:asciiTheme="minorHAnsi" w:hAnsiTheme="minorHAnsi" w:cstheme="minorHAnsi"/>
                <w:sz w:val="20"/>
                <w:szCs w:val="20"/>
              </w:rPr>
              <w:t>Email:</w:t>
            </w:r>
            <w:r w:rsidR="00BE2277">
              <w:rPr>
                <w:rFonts w:asciiTheme="minorHAnsi" w:hAnsiTheme="minorHAnsi" w:cstheme="minorHAnsi"/>
                <w:sz w:val="20"/>
                <w:szCs w:val="20"/>
              </w:rPr>
              <w:t xml:space="preserve"> ___________________________________</w:t>
            </w:r>
          </w:p>
          <w:p w14:paraId="715F8643" w14:textId="77777777" w:rsidR="001A32F5" w:rsidRPr="00D13F51" w:rsidRDefault="00AF49F6" w:rsidP="00A454A3">
            <w:pPr>
              <w:pStyle w:val="ListParagraph"/>
              <w:numPr>
                <w:ilvl w:val="0"/>
                <w:numId w:val="16"/>
              </w:numPr>
              <w:spacing w:after="0" w:line="240" w:lineRule="auto"/>
              <w:ind w:firstLine="0"/>
              <w:rPr>
                <w:rFonts w:cstheme="minorHAnsi"/>
                <w:b/>
                <w:sz w:val="20"/>
                <w:szCs w:val="20"/>
              </w:rPr>
            </w:pPr>
            <w:r w:rsidRPr="00D13F51">
              <w:rPr>
                <w:rFonts w:cstheme="minorHAnsi"/>
                <w:b/>
                <w:sz w:val="20"/>
                <w:szCs w:val="20"/>
              </w:rPr>
              <w:t>ADDITIONAL INTERMENT INFORMATION</w:t>
            </w:r>
            <w:r w:rsidR="005C3EBE" w:rsidRPr="00D13F51">
              <w:rPr>
                <w:rFonts w:cstheme="minorHAnsi"/>
                <w:b/>
                <w:sz w:val="20"/>
                <w:szCs w:val="20"/>
              </w:rPr>
              <w:t xml:space="preserve"> </w:t>
            </w:r>
            <w:r w:rsidR="00582D8E">
              <w:rPr>
                <w:rFonts w:cstheme="minorHAnsi"/>
                <w:b/>
                <w:sz w:val="20"/>
                <w:szCs w:val="20"/>
              </w:rPr>
              <w:t>(</w:t>
            </w:r>
            <w:r w:rsidR="005C3EBE" w:rsidRPr="00D13F51">
              <w:rPr>
                <w:rFonts w:cstheme="minorHAnsi"/>
                <w:b/>
                <w:sz w:val="20"/>
                <w:szCs w:val="20"/>
              </w:rPr>
              <w:t>PLOTS</w:t>
            </w:r>
            <w:r w:rsidR="00582D8E">
              <w:rPr>
                <w:rFonts w:cstheme="minorHAnsi"/>
                <w:b/>
                <w:sz w:val="20"/>
                <w:szCs w:val="20"/>
              </w:rPr>
              <w:t>)</w:t>
            </w:r>
            <w:r w:rsidRPr="00D13F51">
              <w:rPr>
                <w:rFonts w:cstheme="minorHAnsi"/>
                <w:b/>
                <w:sz w:val="20"/>
                <w:szCs w:val="20"/>
              </w:rPr>
              <w:t>:</w:t>
            </w:r>
          </w:p>
          <w:p w14:paraId="78AEA402" w14:textId="77777777" w:rsidR="001A32F5" w:rsidRPr="00D13F51" w:rsidRDefault="001A32F5" w:rsidP="00307F6B">
            <w:pPr>
              <w:jc w:val="both"/>
              <w:rPr>
                <w:rFonts w:asciiTheme="minorHAnsi" w:hAnsiTheme="minorHAnsi" w:cstheme="minorHAnsi"/>
                <w:sz w:val="20"/>
                <w:szCs w:val="20"/>
              </w:rPr>
            </w:pPr>
            <w:r w:rsidRPr="00D13F51">
              <w:rPr>
                <w:rFonts w:asciiTheme="minorHAnsi" w:hAnsiTheme="minorHAnsi" w:cstheme="minorHAnsi"/>
                <w:sz w:val="20"/>
                <w:szCs w:val="20"/>
              </w:rPr>
              <w:t xml:space="preserve">The Interment Right Holder may authorize </w:t>
            </w:r>
            <w:r w:rsidR="00EE20DC" w:rsidRPr="00D13F51">
              <w:rPr>
                <w:rFonts w:asciiTheme="minorHAnsi" w:hAnsiTheme="minorHAnsi" w:cstheme="minorHAnsi"/>
                <w:sz w:val="20"/>
                <w:szCs w:val="20"/>
              </w:rPr>
              <w:t xml:space="preserve">the </w:t>
            </w:r>
            <w:r w:rsidRPr="00D13F51">
              <w:rPr>
                <w:rFonts w:asciiTheme="minorHAnsi" w:hAnsiTheme="minorHAnsi" w:cstheme="minorHAnsi"/>
                <w:sz w:val="20"/>
                <w:szCs w:val="20"/>
              </w:rPr>
              <w:t xml:space="preserve">Human Remains or Cremated Remains </w:t>
            </w:r>
            <w:r w:rsidR="00EE20DC" w:rsidRPr="00D13F51">
              <w:rPr>
                <w:rFonts w:asciiTheme="minorHAnsi" w:hAnsiTheme="minorHAnsi" w:cstheme="minorHAnsi"/>
                <w:sz w:val="20"/>
                <w:szCs w:val="20"/>
              </w:rPr>
              <w:t xml:space="preserve">of additional persons </w:t>
            </w:r>
            <w:r w:rsidR="00EE20DC" w:rsidRPr="00D13F51">
              <w:rPr>
                <w:rFonts w:asciiTheme="minorHAnsi" w:hAnsiTheme="minorHAnsi" w:cstheme="minorHAnsi"/>
                <w:b/>
                <w:sz w:val="20"/>
                <w:szCs w:val="20"/>
              </w:rPr>
              <w:t xml:space="preserve">[Family Members] </w:t>
            </w:r>
            <w:r w:rsidRPr="00D13F51">
              <w:rPr>
                <w:rFonts w:asciiTheme="minorHAnsi" w:hAnsiTheme="minorHAnsi" w:cstheme="minorHAnsi"/>
                <w:sz w:val="20"/>
                <w:szCs w:val="20"/>
              </w:rPr>
              <w:t xml:space="preserve">to be interred in </w:t>
            </w:r>
            <w:r w:rsidR="005C3EBE" w:rsidRPr="00D13F51">
              <w:rPr>
                <w:rFonts w:asciiTheme="minorHAnsi" w:hAnsiTheme="minorHAnsi" w:cstheme="minorHAnsi"/>
                <w:sz w:val="20"/>
                <w:szCs w:val="20"/>
              </w:rPr>
              <w:t>a Pl</w:t>
            </w:r>
            <w:r w:rsidRPr="00D13F51">
              <w:rPr>
                <w:rFonts w:asciiTheme="minorHAnsi" w:hAnsiTheme="minorHAnsi" w:cstheme="minorHAnsi"/>
                <w:sz w:val="20"/>
                <w:szCs w:val="20"/>
              </w:rPr>
              <w:t xml:space="preserve">ot, by naming such persons below or naming a class of </w:t>
            </w:r>
            <w:r w:rsidR="00A55FD5" w:rsidRPr="00D13F51">
              <w:rPr>
                <w:rFonts w:asciiTheme="minorHAnsi" w:hAnsiTheme="minorHAnsi" w:cstheme="minorHAnsi"/>
                <w:sz w:val="20"/>
                <w:szCs w:val="20"/>
              </w:rPr>
              <w:t xml:space="preserve">the Family Members (defined in the </w:t>
            </w:r>
            <w:r w:rsidR="00AF49F6" w:rsidRPr="00D13F51">
              <w:rPr>
                <w:rFonts w:asciiTheme="minorHAnsi" w:hAnsiTheme="minorHAnsi" w:cstheme="minorHAnsi"/>
                <w:sz w:val="20"/>
                <w:szCs w:val="20"/>
              </w:rPr>
              <w:t>Bylaw</w:t>
            </w:r>
            <w:r w:rsidR="00A55FD5" w:rsidRPr="00D13F51">
              <w:rPr>
                <w:rFonts w:asciiTheme="minorHAnsi" w:hAnsiTheme="minorHAnsi" w:cstheme="minorHAnsi"/>
                <w:sz w:val="20"/>
                <w:szCs w:val="20"/>
              </w:rPr>
              <w:t>)</w:t>
            </w:r>
            <w:r w:rsidRPr="00D13F51">
              <w:rPr>
                <w:rFonts w:asciiTheme="minorHAnsi" w:hAnsiTheme="minorHAnsi" w:cstheme="minorHAnsi"/>
                <w:sz w:val="20"/>
                <w:szCs w:val="20"/>
              </w:rPr>
              <w:t>:</w:t>
            </w:r>
          </w:p>
          <w:p w14:paraId="5ED6E1AD" w14:textId="77777777" w:rsidR="001A32F5" w:rsidRPr="00D13F51" w:rsidRDefault="001A32F5" w:rsidP="00A454A3">
            <w:pPr>
              <w:spacing w:line="360" w:lineRule="auto"/>
              <w:rPr>
                <w:rFonts w:asciiTheme="minorHAnsi" w:hAnsiTheme="minorHAnsi" w:cstheme="minorHAnsi"/>
                <w:sz w:val="20"/>
                <w:szCs w:val="20"/>
              </w:rPr>
            </w:pPr>
            <w:r w:rsidRPr="00D13F51">
              <w:rPr>
                <w:rFonts w:asciiTheme="minorHAnsi" w:hAnsiTheme="minorHAnsi" w:cstheme="minorHAnsi"/>
                <w:sz w:val="20"/>
                <w:szCs w:val="20"/>
              </w:rPr>
              <w:t>_________________________________</w:t>
            </w:r>
            <w:r w:rsidR="009B2FD0" w:rsidRPr="00D13F51">
              <w:rPr>
                <w:rFonts w:asciiTheme="minorHAnsi" w:hAnsiTheme="minorHAnsi" w:cstheme="minorHAnsi"/>
                <w:sz w:val="20"/>
                <w:szCs w:val="20"/>
              </w:rPr>
              <w:t>__</w:t>
            </w:r>
            <w:r w:rsidRPr="00D13F51">
              <w:rPr>
                <w:rFonts w:asciiTheme="minorHAnsi" w:hAnsiTheme="minorHAnsi" w:cstheme="minorHAnsi"/>
                <w:sz w:val="20"/>
                <w:szCs w:val="20"/>
              </w:rPr>
              <w:t>_</w:t>
            </w:r>
          </w:p>
          <w:p w14:paraId="749C9AE9" w14:textId="77777777" w:rsidR="001A32F5" w:rsidRPr="00D13F51" w:rsidRDefault="001A32F5" w:rsidP="00A454A3">
            <w:pPr>
              <w:spacing w:line="360" w:lineRule="auto"/>
              <w:rPr>
                <w:rFonts w:asciiTheme="minorHAnsi" w:hAnsiTheme="minorHAnsi" w:cstheme="minorHAnsi"/>
                <w:sz w:val="20"/>
                <w:szCs w:val="20"/>
              </w:rPr>
            </w:pPr>
            <w:r w:rsidRPr="00D13F51">
              <w:rPr>
                <w:rFonts w:asciiTheme="minorHAnsi" w:hAnsiTheme="minorHAnsi" w:cstheme="minorHAnsi"/>
                <w:sz w:val="20"/>
                <w:szCs w:val="20"/>
              </w:rPr>
              <w:t>____________________________________</w:t>
            </w:r>
          </w:p>
          <w:p w14:paraId="5DA6A1E6" w14:textId="77777777" w:rsidR="00CF34AE" w:rsidRDefault="00CF34AE" w:rsidP="00A454A3">
            <w:pPr>
              <w:spacing w:line="360" w:lineRule="auto"/>
              <w:rPr>
                <w:rFonts w:asciiTheme="minorHAnsi" w:hAnsiTheme="minorHAnsi" w:cstheme="minorHAnsi"/>
                <w:sz w:val="20"/>
                <w:szCs w:val="20"/>
              </w:rPr>
            </w:pPr>
            <w:r>
              <w:rPr>
                <w:rFonts w:asciiTheme="minorHAnsi" w:hAnsiTheme="minorHAnsi" w:cstheme="minorHAnsi"/>
                <w:sz w:val="20"/>
                <w:szCs w:val="20"/>
              </w:rPr>
              <w:t>____________________________________</w:t>
            </w:r>
          </w:p>
          <w:p w14:paraId="792F24BE" w14:textId="20A185F6" w:rsidR="00CF34AE" w:rsidRDefault="00CF34AE" w:rsidP="00A454A3">
            <w:pPr>
              <w:spacing w:line="360" w:lineRule="auto"/>
            </w:pPr>
            <w:r>
              <w:rPr>
                <w:rFonts w:asciiTheme="minorHAnsi" w:hAnsiTheme="minorHAnsi" w:cstheme="minorHAnsi"/>
                <w:sz w:val="20"/>
                <w:szCs w:val="20"/>
              </w:rPr>
              <w:t>____________________________________</w:t>
            </w:r>
          </w:p>
          <w:p w14:paraId="674109CF" w14:textId="77777777" w:rsidR="00CF34AE" w:rsidRDefault="00CF34AE" w:rsidP="00A454A3">
            <w:pPr>
              <w:spacing w:line="360" w:lineRule="auto"/>
              <w:rPr>
                <w:rFonts w:asciiTheme="minorHAnsi" w:hAnsiTheme="minorHAnsi" w:cstheme="minorHAnsi"/>
                <w:sz w:val="20"/>
                <w:szCs w:val="20"/>
              </w:rPr>
            </w:pPr>
          </w:p>
          <w:p w14:paraId="1B747076" w14:textId="5D0B1929" w:rsidR="00CF34AE" w:rsidRDefault="00CF34AE" w:rsidP="00A454A3">
            <w:pPr>
              <w:spacing w:line="360" w:lineRule="auto"/>
              <w:rPr>
                <w:rFonts w:asciiTheme="minorHAnsi" w:hAnsiTheme="minorHAnsi" w:cstheme="minorHAnsi"/>
                <w:sz w:val="20"/>
                <w:szCs w:val="20"/>
              </w:rPr>
            </w:pPr>
            <w:r>
              <w:rPr>
                <w:rFonts w:asciiTheme="minorHAnsi" w:hAnsiTheme="minorHAnsi" w:cstheme="minorHAnsi"/>
                <w:sz w:val="20"/>
                <w:szCs w:val="20"/>
              </w:rPr>
              <w:t>Per:  Heritage Gardens Surrey Cemetery Ltd.</w:t>
            </w:r>
          </w:p>
          <w:p w14:paraId="2E3E58F6" w14:textId="77777777" w:rsidR="00CF34AE" w:rsidRDefault="00CF34AE" w:rsidP="00A454A3">
            <w:pPr>
              <w:spacing w:line="360" w:lineRule="auto"/>
              <w:rPr>
                <w:rFonts w:asciiTheme="minorHAnsi" w:hAnsiTheme="minorHAnsi" w:cstheme="minorHAnsi"/>
                <w:sz w:val="20"/>
                <w:szCs w:val="20"/>
              </w:rPr>
            </w:pPr>
          </w:p>
          <w:p w14:paraId="3861D9C5" w14:textId="1CEC3F1F" w:rsidR="00CF34AE" w:rsidRDefault="00CF34AE" w:rsidP="00A454A3">
            <w:pPr>
              <w:spacing w:line="360" w:lineRule="auto"/>
              <w:rPr>
                <w:rFonts w:asciiTheme="minorHAnsi" w:hAnsiTheme="minorHAnsi" w:cstheme="minorHAnsi"/>
                <w:sz w:val="20"/>
                <w:szCs w:val="20"/>
              </w:rPr>
            </w:pPr>
            <w:r>
              <w:rPr>
                <w:rFonts w:asciiTheme="minorHAnsi" w:hAnsiTheme="minorHAnsi" w:cstheme="minorHAnsi"/>
                <w:sz w:val="20"/>
                <w:szCs w:val="20"/>
              </w:rPr>
              <w:t>_____________________________________</w:t>
            </w:r>
          </w:p>
          <w:p w14:paraId="33A60497" w14:textId="77777777" w:rsidR="00CF34AE" w:rsidRDefault="00CF34AE" w:rsidP="00A454A3">
            <w:pPr>
              <w:spacing w:line="360" w:lineRule="auto"/>
              <w:rPr>
                <w:rFonts w:asciiTheme="minorHAnsi" w:hAnsiTheme="minorHAnsi" w:cstheme="minorHAnsi"/>
                <w:sz w:val="20"/>
                <w:szCs w:val="20"/>
              </w:rPr>
            </w:pPr>
            <w:r>
              <w:rPr>
                <w:rFonts w:asciiTheme="minorHAnsi" w:hAnsiTheme="minorHAnsi" w:cstheme="minorHAnsi"/>
                <w:sz w:val="20"/>
                <w:szCs w:val="20"/>
              </w:rPr>
              <w:t>Print: ________________________________</w:t>
            </w:r>
          </w:p>
          <w:p w14:paraId="36EFE085" w14:textId="79C5C867" w:rsidR="00CF34AE" w:rsidRPr="00D13F51" w:rsidRDefault="00CF34AE" w:rsidP="00CF34AE">
            <w:pPr>
              <w:spacing w:line="360" w:lineRule="auto"/>
              <w:rPr>
                <w:rFonts w:asciiTheme="minorHAnsi" w:hAnsiTheme="minorHAnsi" w:cstheme="minorHAnsi"/>
                <w:sz w:val="20"/>
                <w:szCs w:val="20"/>
              </w:rPr>
            </w:pPr>
          </w:p>
        </w:tc>
      </w:tr>
    </w:tbl>
    <w:p w14:paraId="2C966CE6" w14:textId="2AC09005" w:rsidR="00AD606F" w:rsidRPr="00CF34AE" w:rsidRDefault="00AD606F" w:rsidP="00CF34AE">
      <w:pPr>
        <w:pStyle w:val="ListParagraph"/>
        <w:numPr>
          <w:ilvl w:val="0"/>
          <w:numId w:val="16"/>
        </w:numPr>
        <w:spacing w:after="0" w:line="240" w:lineRule="auto"/>
        <w:ind w:firstLine="0"/>
        <w:rPr>
          <w:rFonts w:cstheme="minorHAnsi"/>
          <w:b/>
          <w:sz w:val="20"/>
          <w:szCs w:val="20"/>
          <w:u w:val="single"/>
        </w:rPr>
      </w:pPr>
      <w:r w:rsidRPr="00CF34AE">
        <w:rPr>
          <w:rFonts w:cstheme="minorHAnsi"/>
          <w:b/>
          <w:sz w:val="20"/>
          <w:szCs w:val="20"/>
          <w:u w:val="single"/>
        </w:rPr>
        <w:lastRenderedPageBreak/>
        <w:t xml:space="preserve">Entitlement.  </w:t>
      </w:r>
    </w:p>
    <w:p w14:paraId="453832AD" w14:textId="3882721F" w:rsidR="000A19E9" w:rsidRDefault="00AD606F" w:rsidP="006F0452">
      <w:pPr>
        <w:rPr>
          <w:rFonts w:asciiTheme="minorHAnsi" w:hAnsiTheme="minorHAnsi" w:cstheme="minorHAnsi"/>
          <w:sz w:val="20"/>
          <w:szCs w:val="20"/>
        </w:rPr>
      </w:pPr>
      <w:r w:rsidRPr="00D13F51">
        <w:rPr>
          <w:rFonts w:asciiTheme="minorHAnsi" w:hAnsiTheme="minorHAnsi" w:cstheme="minorHAnsi"/>
          <w:sz w:val="20"/>
          <w:szCs w:val="20"/>
        </w:rPr>
        <w:t xml:space="preserve">This Agreement, upon payment of Lot Fees and taxes, entitles the Interment Right Holder to have the human remains or cremated remains of each designated person interred in the Cemetery.  This Right of Interment does not vest the Interment Right Holder any title or interest in the land or in a particular burial plot.  The Right of Interment is subject to the Bylaw and the rules and regulations of the Operator in effect at the date of this Agreement and as they may be amended from time to time hereafter.  Payment in full is due upon signing of Agreement.  The fee set forth above is in payment of the Right of Interment only, and does not include fees for preparation and placement of remains, cemetery products, or other charges.  Please see the attached fee schedule. </w:t>
      </w:r>
      <w:r w:rsidR="00EF26DE">
        <w:rPr>
          <w:rFonts w:asciiTheme="minorHAnsi" w:hAnsiTheme="minorHAnsi" w:cstheme="minorHAnsi"/>
          <w:sz w:val="20"/>
          <w:szCs w:val="20"/>
        </w:rPr>
        <w:t>THIS IS A CONTRACT TO WHICH BPCP</w:t>
      </w:r>
      <w:r w:rsidR="00245B07" w:rsidRPr="00D13F51">
        <w:rPr>
          <w:rFonts w:asciiTheme="minorHAnsi" w:hAnsiTheme="minorHAnsi" w:cstheme="minorHAnsi"/>
          <w:sz w:val="20"/>
          <w:szCs w:val="20"/>
        </w:rPr>
        <w:t xml:space="preserve">A APPLIES.  </w:t>
      </w:r>
    </w:p>
    <w:p w14:paraId="1B44772C" w14:textId="77777777" w:rsidR="00D310CE" w:rsidRDefault="00D310CE" w:rsidP="006F0452">
      <w:pPr>
        <w:rPr>
          <w:rFonts w:asciiTheme="minorHAnsi" w:hAnsiTheme="minorHAnsi" w:cstheme="minorHAnsi"/>
          <w:sz w:val="20"/>
          <w:szCs w:val="20"/>
        </w:rPr>
      </w:pPr>
    </w:p>
    <w:p w14:paraId="2C9C9227" w14:textId="77777777" w:rsidR="00D310CE" w:rsidRDefault="00D310CE" w:rsidP="006F0452">
      <w:pPr>
        <w:rPr>
          <w:rFonts w:asciiTheme="minorHAnsi" w:hAnsiTheme="minorHAnsi" w:cstheme="minorHAnsi"/>
          <w:sz w:val="20"/>
          <w:szCs w:val="20"/>
        </w:rPr>
      </w:pPr>
    </w:p>
    <w:p w14:paraId="6FAB9450" w14:textId="5C99BFA3" w:rsidR="00B82C65" w:rsidRPr="00CF34AE" w:rsidRDefault="006F0452" w:rsidP="006F0452">
      <w:pPr>
        <w:rPr>
          <w:rStyle w:val="Strong"/>
          <w:rFonts w:asciiTheme="minorHAnsi" w:hAnsiTheme="minorHAnsi" w:cstheme="minorHAnsi"/>
          <w:b w:val="0"/>
          <w:bCs w:val="0"/>
          <w:sz w:val="20"/>
          <w:szCs w:val="20"/>
        </w:rPr>
      </w:pPr>
      <w:r w:rsidRPr="00CF34AE">
        <w:rPr>
          <w:rStyle w:val="Strong"/>
          <w:rFonts w:asciiTheme="minorHAnsi" w:hAnsiTheme="minorHAnsi" w:cstheme="minorHAnsi"/>
          <w:b w:val="0"/>
          <w:bCs w:val="0"/>
          <w:sz w:val="20"/>
          <w:szCs w:val="20"/>
          <w:u w:val="single"/>
        </w:rPr>
        <w:t>6.</w:t>
      </w:r>
      <w:r w:rsidRPr="00CF34AE">
        <w:rPr>
          <w:rStyle w:val="Strong"/>
          <w:rFonts w:asciiTheme="minorHAnsi" w:hAnsiTheme="minorHAnsi" w:cstheme="minorHAnsi"/>
          <w:b w:val="0"/>
          <w:sz w:val="20"/>
          <w:szCs w:val="20"/>
        </w:rPr>
        <w:t xml:space="preserve"> </w:t>
      </w:r>
      <w:r w:rsidR="00271FCB" w:rsidRPr="00CF34AE">
        <w:rPr>
          <w:rStyle w:val="Strong"/>
          <w:rFonts w:asciiTheme="minorHAnsi" w:hAnsiTheme="minorHAnsi" w:cstheme="minorHAnsi"/>
          <w:sz w:val="20"/>
          <w:szCs w:val="20"/>
          <w:u w:val="single"/>
        </w:rPr>
        <w:t>Future Lot</w:t>
      </w:r>
      <w:r w:rsidR="00413099" w:rsidRPr="00CF34AE">
        <w:rPr>
          <w:rStyle w:val="Strong"/>
          <w:rFonts w:asciiTheme="minorHAnsi" w:hAnsiTheme="minorHAnsi" w:cstheme="minorHAnsi"/>
          <w:sz w:val="20"/>
          <w:szCs w:val="20"/>
          <w:u w:val="single"/>
        </w:rPr>
        <w:t>(s)</w:t>
      </w:r>
      <w:r w:rsidR="00B82C65" w:rsidRPr="00CF34AE">
        <w:rPr>
          <w:rStyle w:val="Strong"/>
          <w:rFonts w:asciiTheme="minorHAnsi" w:hAnsiTheme="minorHAnsi" w:cstheme="minorHAnsi"/>
          <w:sz w:val="20"/>
          <w:szCs w:val="20"/>
          <w:u w:val="single"/>
        </w:rPr>
        <w:t>.</w:t>
      </w:r>
      <w:r w:rsidR="00B82C65" w:rsidRPr="00CF34AE">
        <w:rPr>
          <w:rStyle w:val="Strong"/>
          <w:rFonts w:asciiTheme="minorHAnsi" w:hAnsiTheme="minorHAnsi" w:cstheme="minorHAnsi"/>
          <w:b w:val="0"/>
          <w:sz w:val="20"/>
          <w:szCs w:val="20"/>
        </w:rPr>
        <w:t xml:space="preserve">  </w:t>
      </w:r>
      <w:r w:rsidR="000D4B9F" w:rsidRPr="00CF34AE">
        <w:rPr>
          <w:rStyle w:val="Strong"/>
          <w:rFonts w:asciiTheme="minorHAnsi" w:hAnsiTheme="minorHAnsi" w:cstheme="minorHAnsi"/>
          <w:sz w:val="20"/>
          <w:szCs w:val="20"/>
        </w:rPr>
        <w:t>T</w:t>
      </w:r>
      <w:r w:rsidR="00B82C65" w:rsidRPr="00CF34AE">
        <w:rPr>
          <w:rStyle w:val="Strong"/>
          <w:rFonts w:asciiTheme="minorHAnsi" w:hAnsiTheme="minorHAnsi" w:cstheme="minorHAnsi"/>
          <w:sz w:val="20"/>
          <w:szCs w:val="20"/>
        </w:rPr>
        <w:t xml:space="preserve">he </w:t>
      </w:r>
      <w:r w:rsidR="00485432" w:rsidRPr="00CF34AE">
        <w:rPr>
          <w:rStyle w:val="Strong"/>
          <w:rFonts w:asciiTheme="minorHAnsi" w:hAnsiTheme="minorHAnsi" w:cstheme="minorHAnsi"/>
          <w:sz w:val="20"/>
          <w:szCs w:val="20"/>
        </w:rPr>
        <w:t>Operator</w:t>
      </w:r>
      <w:r w:rsidR="00B82C65" w:rsidRPr="00CF34AE">
        <w:rPr>
          <w:rStyle w:val="Strong"/>
          <w:rFonts w:asciiTheme="minorHAnsi" w:hAnsiTheme="minorHAnsi" w:cstheme="minorHAnsi"/>
          <w:sz w:val="20"/>
          <w:szCs w:val="20"/>
        </w:rPr>
        <w:t xml:space="preserve"> is currently</w:t>
      </w:r>
      <w:r w:rsidR="000D4B9F" w:rsidRPr="00CF34AE">
        <w:rPr>
          <w:rStyle w:val="Strong"/>
          <w:rFonts w:asciiTheme="minorHAnsi" w:hAnsiTheme="minorHAnsi" w:cstheme="minorHAnsi"/>
          <w:sz w:val="20"/>
          <w:szCs w:val="20"/>
        </w:rPr>
        <w:t xml:space="preserve"> developing the VOC</w:t>
      </w:r>
      <w:r w:rsidR="00271FCB" w:rsidRPr="00CF34AE">
        <w:rPr>
          <w:rStyle w:val="Strong"/>
          <w:rFonts w:asciiTheme="minorHAnsi" w:hAnsiTheme="minorHAnsi" w:cstheme="minorHAnsi"/>
          <w:sz w:val="20"/>
          <w:szCs w:val="20"/>
        </w:rPr>
        <w:t xml:space="preserve"> section</w:t>
      </w:r>
      <w:r w:rsidR="00B82C65" w:rsidRPr="00CF34AE">
        <w:rPr>
          <w:rStyle w:val="Strong"/>
          <w:rFonts w:asciiTheme="minorHAnsi" w:hAnsiTheme="minorHAnsi" w:cstheme="minorHAnsi"/>
          <w:b w:val="0"/>
          <w:sz w:val="20"/>
          <w:szCs w:val="20"/>
        </w:rPr>
        <w:t>.  The Lot</w:t>
      </w:r>
      <w:r w:rsidR="00271FCB" w:rsidRPr="00CF34AE">
        <w:rPr>
          <w:rStyle w:val="Strong"/>
          <w:rFonts w:asciiTheme="minorHAnsi" w:hAnsiTheme="minorHAnsi" w:cstheme="minorHAnsi"/>
          <w:b w:val="0"/>
          <w:sz w:val="20"/>
          <w:szCs w:val="20"/>
        </w:rPr>
        <w:t xml:space="preserve">(s) will be </w:t>
      </w:r>
      <w:r w:rsidR="000D4B9F" w:rsidRPr="00CF34AE">
        <w:rPr>
          <w:rStyle w:val="Strong"/>
          <w:rFonts w:asciiTheme="minorHAnsi" w:hAnsiTheme="minorHAnsi" w:cstheme="minorHAnsi"/>
          <w:b w:val="0"/>
          <w:sz w:val="20"/>
          <w:szCs w:val="20"/>
        </w:rPr>
        <w:t xml:space="preserve">completed between </w:t>
      </w:r>
      <w:r w:rsidR="000D4B9F" w:rsidRPr="00CF34AE">
        <w:rPr>
          <w:rStyle w:val="Strong"/>
          <w:rFonts w:asciiTheme="minorHAnsi" w:hAnsiTheme="minorHAnsi" w:cstheme="minorHAnsi"/>
          <w:sz w:val="20"/>
          <w:szCs w:val="20"/>
          <w:u w:val="single"/>
        </w:rPr>
        <w:t>APRIL 15 and APRIL 30</w:t>
      </w:r>
      <w:r w:rsidR="00B82C65" w:rsidRPr="00CF34AE">
        <w:rPr>
          <w:rStyle w:val="Strong"/>
          <w:rFonts w:asciiTheme="minorHAnsi" w:hAnsiTheme="minorHAnsi" w:cstheme="minorHAnsi"/>
          <w:sz w:val="20"/>
          <w:szCs w:val="20"/>
          <w:u w:val="single"/>
        </w:rPr>
        <w:t>, 2018</w:t>
      </w:r>
      <w:r w:rsidR="00B82C65" w:rsidRPr="00CF34AE">
        <w:rPr>
          <w:rStyle w:val="Strong"/>
          <w:rFonts w:asciiTheme="minorHAnsi" w:hAnsiTheme="minorHAnsi" w:cstheme="minorHAnsi"/>
          <w:b w:val="0"/>
          <w:sz w:val="20"/>
          <w:szCs w:val="20"/>
        </w:rPr>
        <w:t>.  The right of interment may</w:t>
      </w:r>
      <w:r w:rsidR="00271FCB" w:rsidRPr="00CF34AE">
        <w:rPr>
          <w:rStyle w:val="Strong"/>
          <w:rFonts w:asciiTheme="minorHAnsi" w:hAnsiTheme="minorHAnsi" w:cstheme="minorHAnsi"/>
          <w:b w:val="0"/>
          <w:sz w:val="20"/>
          <w:szCs w:val="20"/>
        </w:rPr>
        <w:t xml:space="preserve"> be exercised commencing </w:t>
      </w:r>
      <w:r w:rsidR="000D4B9F" w:rsidRPr="00CF34AE">
        <w:rPr>
          <w:rStyle w:val="Strong"/>
          <w:rFonts w:asciiTheme="minorHAnsi" w:hAnsiTheme="minorHAnsi" w:cstheme="minorHAnsi"/>
          <w:sz w:val="20"/>
          <w:szCs w:val="20"/>
          <w:u w:val="single"/>
        </w:rPr>
        <w:t>MAY 1, 2018</w:t>
      </w:r>
      <w:r w:rsidR="00B82C65" w:rsidRPr="00CF34AE">
        <w:rPr>
          <w:rStyle w:val="Strong"/>
          <w:rFonts w:asciiTheme="minorHAnsi" w:hAnsiTheme="minorHAnsi" w:cstheme="minorHAnsi"/>
          <w:b w:val="0"/>
          <w:sz w:val="20"/>
          <w:szCs w:val="20"/>
        </w:rPr>
        <w:t>.</w:t>
      </w:r>
      <w:r w:rsidR="006E5E3E" w:rsidRPr="00CF34AE">
        <w:rPr>
          <w:rStyle w:val="Strong"/>
          <w:rFonts w:asciiTheme="minorHAnsi" w:hAnsiTheme="minorHAnsi" w:cstheme="minorHAnsi"/>
          <w:b w:val="0"/>
          <w:sz w:val="20"/>
          <w:szCs w:val="20"/>
        </w:rPr>
        <w:t xml:space="preserve"> In the event interment is required before then, Heritage Gardens reserves the right to offer a full and complete refund to the Right Holder</w:t>
      </w:r>
      <w:r w:rsidR="00467F6C" w:rsidRPr="00CF34AE">
        <w:rPr>
          <w:rStyle w:val="Strong"/>
          <w:rFonts w:asciiTheme="minorHAnsi" w:hAnsiTheme="minorHAnsi" w:cstheme="minorHAnsi"/>
          <w:b w:val="0"/>
          <w:sz w:val="20"/>
          <w:szCs w:val="20"/>
        </w:rPr>
        <w:t xml:space="preserve"> (less the care fund 25% after 15 days from execution of this agreement by both parties)</w:t>
      </w:r>
      <w:r w:rsidR="006E5E3E" w:rsidRPr="00CF34AE">
        <w:rPr>
          <w:rStyle w:val="Strong"/>
          <w:rFonts w:asciiTheme="minorHAnsi" w:hAnsiTheme="minorHAnsi" w:cstheme="minorHAnsi"/>
          <w:b w:val="0"/>
          <w:sz w:val="20"/>
          <w:szCs w:val="20"/>
        </w:rPr>
        <w:t xml:space="preserve">, or </w:t>
      </w:r>
      <w:r w:rsidR="00856E1C" w:rsidRPr="00CF34AE">
        <w:rPr>
          <w:rStyle w:val="Strong"/>
          <w:rFonts w:asciiTheme="minorHAnsi" w:hAnsiTheme="minorHAnsi" w:cstheme="minorHAnsi"/>
          <w:b w:val="0"/>
          <w:sz w:val="20"/>
          <w:szCs w:val="20"/>
        </w:rPr>
        <w:t>(if available) give the Right Holder the option to</w:t>
      </w:r>
      <w:r w:rsidR="006E5E3E" w:rsidRPr="00CF34AE">
        <w:rPr>
          <w:rStyle w:val="Strong"/>
          <w:rFonts w:asciiTheme="minorHAnsi" w:hAnsiTheme="minorHAnsi" w:cstheme="minorHAnsi"/>
          <w:b w:val="0"/>
          <w:sz w:val="20"/>
          <w:szCs w:val="20"/>
        </w:rPr>
        <w:t xml:space="preserve"> inter the human or cremated </w:t>
      </w:r>
      <w:r w:rsidR="00856E1C" w:rsidRPr="00CF34AE">
        <w:rPr>
          <w:rStyle w:val="Strong"/>
          <w:rFonts w:asciiTheme="minorHAnsi" w:hAnsiTheme="minorHAnsi" w:cstheme="minorHAnsi"/>
          <w:b w:val="0"/>
          <w:sz w:val="20"/>
          <w:szCs w:val="20"/>
        </w:rPr>
        <w:t>remains in another vacant lot in</w:t>
      </w:r>
      <w:r w:rsidR="006E5E3E" w:rsidRPr="00CF34AE">
        <w:rPr>
          <w:rStyle w:val="Strong"/>
          <w:rFonts w:asciiTheme="minorHAnsi" w:hAnsiTheme="minorHAnsi" w:cstheme="minorHAnsi"/>
          <w:b w:val="0"/>
          <w:sz w:val="20"/>
          <w:szCs w:val="20"/>
        </w:rPr>
        <w:t xml:space="preserve"> the cemetery temporarily, until the Right Holder’s lot becomes available.</w:t>
      </w:r>
      <w:r w:rsidR="00856E1C" w:rsidRPr="00CF34AE">
        <w:rPr>
          <w:rStyle w:val="Strong"/>
          <w:rFonts w:asciiTheme="minorHAnsi" w:hAnsiTheme="minorHAnsi" w:cstheme="minorHAnsi"/>
          <w:b w:val="0"/>
          <w:sz w:val="20"/>
          <w:szCs w:val="20"/>
        </w:rPr>
        <w:t xml:space="preserve"> </w:t>
      </w:r>
    </w:p>
    <w:p w14:paraId="2465B102" w14:textId="77777777" w:rsidR="00B82C65" w:rsidRPr="00D13F51" w:rsidRDefault="00B82C65" w:rsidP="00B82C65">
      <w:pPr>
        <w:ind w:left="90"/>
        <w:jc w:val="both"/>
        <w:rPr>
          <w:rFonts w:asciiTheme="minorHAnsi" w:hAnsiTheme="minorHAnsi" w:cstheme="minorHAnsi"/>
          <w:sz w:val="20"/>
          <w:szCs w:val="20"/>
        </w:rPr>
      </w:pPr>
    </w:p>
    <w:p w14:paraId="6C445B96" w14:textId="77777777" w:rsidR="00AA1125" w:rsidRPr="00A454A3" w:rsidRDefault="00AA1125" w:rsidP="00A454A3">
      <w:pPr>
        <w:pStyle w:val="ListParagraph"/>
        <w:numPr>
          <w:ilvl w:val="0"/>
          <w:numId w:val="16"/>
        </w:numPr>
        <w:spacing w:after="0" w:line="240" w:lineRule="auto"/>
        <w:ind w:firstLine="0"/>
        <w:rPr>
          <w:rFonts w:cstheme="minorHAnsi"/>
          <w:b/>
          <w:sz w:val="20"/>
          <w:szCs w:val="20"/>
          <w:u w:val="single"/>
        </w:rPr>
      </w:pPr>
      <w:r w:rsidRPr="00A454A3">
        <w:rPr>
          <w:rFonts w:cstheme="minorHAnsi"/>
          <w:b/>
          <w:sz w:val="20"/>
          <w:szCs w:val="20"/>
          <w:u w:val="single"/>
        </w:rPr>
        <w:t>Rights of Refund</w:t>
      </w:r>
      <w:r w:rsidR="00AD606F" w:rsidRPr="00A454A3">
        <w:rPr>
          <w:rFonts w:cstheme="minorHAnsi"/>
          <w:b/>
          <w:sz w:val="20"/>
          <w:szCs w:val="20"/>
          <w:u w:val="single"/>
        </w:rPr>
        <w:t xml:space="preserve"> and Surrender</w:t>
      </w:r>
    </w:p>
    <w:p w14:paraId="157A7CBC" w14:textId="5F444137" w:rsidR="00AD606F" w:rsidRPr="00D13F51" w:rsidRDefault="00B65A18" w:rsidP="00582D8E">
      <w:pPr>
        <w:jc w:val="both"/>
        <w:rPr>
          <w:rFonts w:asciiTheme="minorHAnsi" w:hAnsiTheme="minorHAnsi" w:cstheme="minorHAnsi"/>
          <w:sz w:val="20"/>
          <w:szCs w:val="20"/>
        </w:rPr>
      </w:pPr>
      <w:r w:rsidRPr="00D13F51">
        <w:rPr>
          <w:rFonts w:asciiTheme="minorHAnsi" w:hAnsiTheme="minorHAnsi" w:cstheme="minorHAnsi"/>
          <w:sz w:val="20"/>
          <w:szCs w:val="20"/>
        </w:rPr>
        <w:t xml:space="preserve">The </w:t>
      </w:r>
      <w:r w:rsidR="00271FCB">
        <w:rPr>
          <w:rFonts w:asciiTheme="minorHAnsi" w:hAnsiTheme="minorHAnsi" w:cstheme="minorHAnsi"/>
          <w:sz w:val="20"/>
          <w:szCs w:val="20"/>
        </w:rPr>
        <w:t xml:space="preserve">Operator will provide the </w:t>
      </w:r>
      <w:r w:rsidRPr="00D13F51">
        <w:rPr>
          <w:rFonts w:asciiTheme="minorHAnsi" w:hAnsiTheme="minorHAnsi" w:cstheme="minorHAnsi"/>
          <w:sz w:val="20"/>
          <w:szCs w:val="20"/>
        </w:rPr>
        <w:t>Interment Right Holder</w:t>
      </w:r>
      <w:r w:rsidR="00911409">
        <w:rPr>
          <w:rFonts w:asciiTheme="minorHAnsi" w:hAnsiTheme="minorHAnsi" w:cstheme="minorHAnsi"/>
          <w:sz w:val="20"/>
          <w:szCs w:val="20"/>
        </w:rPr>
        <w:t xml:space="preserve"> a copy of this A</w:t>
      </w:r>
      <w:r w:rsidR="00271FCB">
        <w:rPr>
          <w:rFonts w:asciiTheme="minorHAnsi" w:hAnsiTheme="minorHAnsi" w:cstheme="minorHAnsi"/>
          <w:sz w:val="20"/>
          <w:szCs w:val="20"/>
        </w:rPr>
        <w:t xml:space="preserve">greement within 15 days of </w:t>
      </w:r>
      <w:r w:rsidR="00911409">
        <w:rPr>
          <w:rFonts w:asciiTheme="minorHAnsi" w:hAnsiTheme="minorHAnsi" w:cstheme="minorHAnsi"/>
          <w:sz w:val="20"/>
          <w:szCs w:val="20"/>
        </w:rPr>
        <w:t>execution by both</w:t>
      </w:r>
      <w:r w:rsidR="00271FCB">
        <w:rPr>
          <w:rFonts w:asciiTheme="minorHAnsi" w:hAnsiTheme="minorHAnsi" w:cstheme="minorHAnsi"/>
          <w:sz w:val="20"/>
          <w:szCs w:val="20"/>
        </w:rPr>
        <w:t xml:space="preserve"> parties. The Interment Right Holder</w:t>
      </w:r>
      <w:r w:rsidRPr="00D13F51">
        <w:rPr>
          <w:rFonts w:asciiTheme="minorHAnsi" w:hAnsiTheme="minorHAnsi" w:cstheme="minorHAnsi"/>
          <w:sz w:val="20"/>
          <w:szCs w:val="20"/>
        </w:rPr>
        <w:t xml:space="preserve"> may cancel this Agreement</w:t>
      </w:r>
      <w:r w:rsidR="00BA25FE">
        <w:rPr>
          <w:rFonts w:asciiTheme="minorHAnsi" w:hAnsiTheme="minorHAnsi" w:cstheme="minorHAnsi"/>
          <w:sz w:val="20"/>
          <w:szCs w:val="20"/>
        </w:rPr>
        <w:t>,</w:t>
      </w:r>
      <w:r w:rsidRPr="00D13F51">
        <w:rPr>
          <w:rFonts w:asciiTheme="minorHAnsi" w:hAnsiTheme="minorHAnsi" w:cstheme="minorHAnsi"/>
          <w:sz w:val="20"/>
          <w:szCs w:val="20"/>
        </w:rPr>
        <w:t xml:space="preserve"> </w:t>
      </w:r>
      <w:r w:rsidR="00BA25FE">
        <w:rPr>
          <w:rFonts w:asciiTheme="minorHAnsi" w:hAnsiTheme="minorHAnsi" w:cstheme="minorHAnsi"/>
          <w:sz w:val="20"/>
          <w:szCs w:val="20"/>
        </w:rPr>
        <w:t xml:space="preserve">and receive a full refund, </w:t>
      </w:r>
      <w:r w:rsidRPr="00D13F51">
        <w:rPr>
          <w:rFonts w:asciiTheme="minorHAnsi" w:hAnsiTheme="minorHAnsi" w:cstheme="minorHAnsi"/>
          <w:sz w:val="20"/>
          <w:szCs w:val="20"/>
        </w:rPr>
        <w:t xml:space="preserve">by giving notice of cancellation </w:t>
      </w:r>
      <w:r w:rsidR="00AA1125" w:rsidRPr="00D13F51">
        <w:rPr>
          <w:rFonts w:asciiTheme="minorHAnsi" w:hAnsiTheme="minorHAnsi" w:cstheme="minorHAnsi"/>
          <w:sz w:val="20"/>
          <w:szCs w:val="20"/>
        </w:rPr>
        <w:t xml:space="preserve">on or before the date that is </w:t>
      </w:r>
      <w:r w:rsidR="00271FCB">
        <w:rPr>
          <w:rFonts w:asciiTheme="minorHAnsi" w:hAnsiTheme="minorHAnsi" w:cstheme="minorHAnsi"/>
          <w:sz w:val="20"/>
          <w:szCs w:val="20"/>
        </w:rPr>
        <w:t>15 days following receipt of</w:t>
      </w:r>
      <w:r w:rsidRPr="00D13F51">
        <w:rPr>
          <w:rFonts w:asciiTheme="minorHAnsi" w:hAnsiTheme="minorHAnsi" w:cstheme="minorHAnsi"/>
          <w:sz w:val="20"/>
          <w:szCs w:val="20"/>
        </w:rPr>
        <w:t xml:space="preserve"> this Agreement</w:t>
      </w:r>
      <w:r w:rsidR="00EF7408">
        <w:rPr>
          <w:rFonts w:asciiTheme="minorHAnsi" w:hAnsiTheme="minorHAnsi" w:cstheme="minorHAnsi"/>
          <w:sz w:val="20"/>
          <w:szCs w:val="20"/>
        </w:rPr>
        <w:t>.</w:t>
      </w:r>
      <w:r w:rsidR="00271FCB">
        <w:rPr>
          <w:rFonts w:asciiTheme="minorHAnsi" w:hAnsiTheme="minorHAnsi" w:cstheme="minorHAnsi"/>
          <w:sz w:val="20"/>
          <w:szCs w:val="20"/>
        </w:rPr>
        <w:t xml:space="preserve"> </w:t>
      </w:r>
      <w:r w:rsidRPr="00D13F51">
        <w:rPr>
          <w:rFonts w:asciiTheme="minorHAnsi" w:hAnsiTheme="minorHAnsi" w:cstheme="minorHAnsi"/>
          <w:sz w:val="20"/>
          <w:szCs w:val="20"/>
        </w:rPr>
        <w:t>The Interment Right Holder need not provide a reason for cancellation</w:t>
      </w:r>
      <w:r w:rsidR="00AD606F" w:rsidRPr="00D13F51">
        <w:rPr>
          <w:rFonts w:asciiTheme="minorHAnsi" w:hAnsiTheme="minorHAnsi" w:cstheme="minorHAnsi"/>
          <w:sz w:val="20"/>
          <w:szCs w:val="20"/>
        </w:rPr>
        <w:t xml:space="preserve">. </w:t>
      </w:r>
    </w:p>
    <w:p w14:paraId="170FF9DD" w14:textId="77777777" w:rsidR="00B65A18" w:rsidRPr="00D13F51" w:rsidRDefault="00AD606F" w:rsidP="00582D8E">
      <w:pPr>
        <w:jc w:val="both"/>
        <w:rPr>
          <w:rFonts w:asciiTheme="minorHAnsi" w:hAnsiTheme="minorHAnsi" w:cstheme="minorHAnsi"/>
          <w:sz w:val="20"/>
          <w:szCs w:val="20"/>
        </w:rPr>
      </w:pPr>
      <w:r w:rsidRPr="00D13F51">
        <w:rPr>
          <w:rFonts w:asciiTheme="minorHAnsi" w:hAnsiTheme="minorHAnsi" w:cstheme="minorHAnsi"/>
          <w:sz w:val="20"/>
          <w:szCs w:val="20"/>
        </w:rPr>
        <w:t xml:space="preserve"> </w:t>
      </w:r>
    </w:p>
    <w:p w14:paraId="5AF14449" w14:textId="77777777" w:rsidR="00AA1125" w:rsidRPr="00D13F51" w:rsidRDefault="00AA1125" w:rsidP="00582D8E">
      <w:pPr>
        <w:jc w:val="both"/>
        <w:rPr>
          <w:rFonts w:asciiTheme="minorHAnsi" w:hAnsiTheme="minorHAnsi" w:cstheme="minorHAnsi"/>
          <w:sz w:val="20"/>
          <w:szCs w:val="20"/>
        </w:rPr>
      </w:pPr>
      <w:r w:rsidRPr="00D13F51">
        <w:rPr>
          <w:rFonts w:asciiTheme="minorHAnsi" w:hAnsiTheme="minorHAnsi" w:cstheme="minorHAnsi"/>
          <w:sz w:val="20"/>
          <w:szCs w:val="20"/>
        </w:rPr>
        <w:t>Following such 15</w:t>
      </w:r>
      <w:r w:rsidRPr="00D13F51">
        <w:rPr>
          <w:rFonts w:asciiTheme="minorHAnsi" w:hAnsiTheme="minorHAnsi" w:cstheme="minorHAnsi"/>
          <w:sz w:val="20"/>
          <w:szCs w:val="20"/>
          <w:vertAlign w:val="superscript"/>
        </w:rPr>
        <w:t>th</w:t>
      </w:r>
      <w:r w:rsidRPr="00D13F51">
        <w:rPr>
          <w:rFonts w:asciiTheme="minorHAnsi" w:hAnsiTheme="minorHAnsi" w:cstheme="minorHAnsi"/>
          <w:sz w:val="20"/>
          <w:szCs w:val="20"/>
        </w:rPr>
        <w:t xml:space="preserve"> day, the Operator may, at its discretion, accept the surrender of a Right of Interment in exchange for a refund of the original Fees paid, less the contribution to the Care Fund, provided: </w:t>
      </w:r>
    </w:p>
    <w:p w14:paraId="74D59CC7" w14:textId="77777777" w:rsidR="00AA1125" w:rsidRPr="00D13F51" w:rsidRDefault="00AA1125" w:rsidP="00582D8E">
      <w:pPr>
        <w:pStyle w:val="ListParagraph"/>
        <w:numPr>
          <w:ilvl w:val="0"/>
          <w:numId w:val="6"/>
        </w:numPr>
        <w:spacing w:after="0" w:line="240" w:lineRule="auto"/>
        <w:ind w:left="360" w:hanging="270"/>
        <w:contextualSpacing w:val="0"/>
        <w:jc w:val="both"/>
        <w:rPr>
          <w:rFonts w:cstheme="minorHAnsi"/>
          <w:sz w:val="20"/>
          <w:szCs w:val="20"/>
        </w:rPr>
      </w:pPr>
      <w:r w:rsidRPr="00D13F51">
        <w:rPr>
          <w:rFonts w:cstheme="minorHAnsi"/>
          <w:sz w:val="20"/>
          <w:szCs w:val="20"/>
        </w:rPr>
        <w:t>the Interment Right Holder provides written notice to the Cemetery of intention to surrender the Right;</w:t>
      </w:r>
      <w:r w:rsidR="00A454A3">
        <w:rPr>
          <w:rFonts w:cstheme="minorHAnsi"/>
          <w:sz w:val="20"/>
          <w:szCs w:val="20"/>
        </w:rPr>
        <w:t xml:space="preserve"> and</w:t>
      </w:r>
    </w:p>
    <w:p w14:paraId="41EC6C96" w14:textId="77777777" w:rsidR="00AA1125" w:rsidRDefault="00AA1125" w:rsidP="00582D8E">
      <w:pPr>
        <w:pStyle w:val="ListParagraph"/>
        <w:numPr>
          <w:ilvl w:val="0"/>
          <w:numId w:val="6"/>
        </w:numPr>
        <w:spacing w:after="0" w:line="240" w:lineRule="auto"/>
        <w:ind w:left="360" w:hanging="270"/>
        <w:contextualSpacing w:val="0"/>
        <w:jc w:val="both"/>
        <w:rPr>
          <w:rFonts w:cstheme="minorHAnsi"/>
          <w:sz w:val="20"/>
          <w:szCs w:val="20"/>
        </w:rPr>
      </w:pPr>
      <w:r w:rsidRPr="00D13F51">
        <w:rPr>
          <w:rFonts w:cstheme="minorHAnsi"/>
          <w:sz w:val="20"/>
          <w:szCs w:val="20"/>
        </w:rPr>
        <w:t xml:space="preserve">the Interment Right </w:t>
      </w:r>
      <w:r w:rsidR="00A454A3">
        <w:rPr>
          <w:rFonts w:cstheme="minorHAnsi"/>
          <w:sz w:val="20"/>
          <w:szCs w:val="20"/>
        </w:rPr>
        <w:t>Holder pays the administration f</w:t>
      </w:r>
      <w:r w:rsidRPr="00D13F51">
        <w:rPr>
          <w:rFonts w:cstheme="minorHAnsi"/>
          <w:sz w:val="20"/>
          <w:szCs w:val="20"/>
        </w:rPr>
        <w:t xml:space="preserve">ee in respect of the transfer, together with any </w:t>
      </w:r>
      <w:r w:rsidR="00A454A3">
        <w:rPr>
          <w:rFonts w:cstheme="minorHAnsi"/>
          <w:sz w:val="20"/>
          <w:szCs w:val="20"/>
        </w:rPr>
        <w:t>f</w:t>
      </w:r>
      <w:r w:rsidRPr="00D13F51">
        <w:rPr>
          <w:rFonts w:cstheme="minorHAnsi"/>
          <w:sz w:val="20"/>
          <w:szCs w:val="20"/>
        </w:rPr>
        <w:t>ees associated with the removal of any Memorial or adornments on the surrendered Lot.</w:t>
      </w:r>
    </w:p>
    <w:p w14:paraId="09202257" w14:textId="77777777" w:rsidR="00AA4A81" w:rsidRDefault="00AA4A81" w:rsidP="00AA4A81">
      <w:pPr>
        <w:jc w:val="both"/>
        <w:rPr>
          <w:rFonts w:cstheme="minorHAnsi"/>
          <w:sz w:val="20"/>
          <w:szCs w:val="20"/>
        </w:rPr>
      </w:pPr>
    </w:p>
    <w:p w14:paraId="248F1CEC" w14:textId="2C0D5E38" w:rsidR="00AA4A81" w:rsidRPr="00CF34AE" w:rsidRDefault="00AA4A81" w:rsidP="00AA4A81">
      <w:pPr>
        <w:jc w:val="both"/>
        <w:rPr>
          <w:rFonts w:asciiTheme="minorHAnsi" w:hAnsiTheme="minorHAnsi" w:cstheme="minorHAnsi"/>
          <w:b/>
          <w:sz w:val="20"/>
          <w:szCs w:val="20"/>
        </w:rPr>
      </w:pPr>
      <w:r w:rsidRPr="00CF34AE">
        <w:rPr>
          <w:rFonts w:asciiTheme="minorHAnsi" w:hAnsiTheme="minorHAnsi" w:cstheme="minorHAnsi"/>
          <w:b/>
          <w:sz w:val="20"/>
          <w:szCs w:val="20"/>
        </w:rPr>
        <w:t xml:space="preserve">*6. Rights of Refund or Surrender are extended for Holy Resurrection Members to May 1, 2018, at no additional cost.  Refunds/Surrenders during this period are not subject to an administration fee. </w:t>
      </w:r>
    </w:p>
    <w:p w14:paraId="260E9EB8" w14:textId="77777777" w:rsidR="00AD606F" w:rsidRPr="00D13F51" w:rsidRDefault="00AD606F" w:rsidP="00582D8E">
      <w:pPr>
        <w:jc w:val="both"/>
        <w:rPr>
          <w:rFonts w:asciiTheme="minorHAnsi" w:hAnsiTheme="minorHAnsi" w:cstheme="minorHAnsi"/>
          <w:sz w:val="20"/>
          <w:szCs w:val="20"/>
        </w:rPr>
      </w:pPr>
    </w:p>
    <w:p w14:paraId="60839C31" w14:textId="77777777" w:rsidR="00A454A3" w:rsidRPr="00D13F51" w:rsidRDefault="00A454A3" w:rsidP="00A454A3">
      <w:pPr>
        <w:jc w:val="both"/>
        <w:rPr>
          <w:rFonts w:asciiTheme="minorHAnsi" w:hAnsiTheme="minorHAnsi" w:cstheme="minorHAnsi"/>
          <w:sz w:val="20"/>
          <w:szCs w:val="20"/>
        </w:rPr>
      </w:pPr>
    </w:p>
    <w:p w14:paraId="340BDDF1" w14:textId="77777777" w:rsidR="00AD606F" w:rsidRPr="00A454A3" w:rsidRDefault="00AD606F" w:rsidP="00A454A3">
      <w:pPr>
        <w:pStyle w:val="ListParagraph"/>
        <w:numPr>
          <w:ilvl w:val="0"/>
          <w:numId w:val="16"/>
        </w:numPr>
        <w:spacing w:after="0" w:line="240" w:lineRule="auto"/>
        <w:ind w:firstLine="0"/>
        <w:rPr>
          <w:rFonts w:cstheme="minorHAnsi"/>
          <w:b/>
          <w:sz w:val="20"/>
          <w:szCs w:val="20"/>
          <w:u w:val="single"/>
        </w:rPr>
      </w:pPr>
      <w:r w:rsidRPr="00A454A3">
        <w:rPr>
          <w:rFonts w:cstheme="minorHAnsi"/>
          <w:b/>
          <w:sz w:val="20"/>
          <w:szCs w:val="20"/>
          <w:u w:val="single"/>
        </w:rPr>
        <w:t xml:space="preserve">Plot Capacity </w:t>
      </w:r>
      <w:r w:rsidR="00D13F51" w:rsidRPr="00A454A3">
        <w:rPr>
          <w:rFonts w:cstheme="minorHAnsi"/>
          <w:b/>
          <w:sz w:val="20"/>
          <w:szCs w:val="20"/>
          <w:u w:val="single"/>
        </w:rPr>
        <w:t>&amp; Subsequent Interments</w:t>
      </w:r>
    </w:p>
    <w:p w14:paraId="464E2DBC" w14:textId="77777777" w:rsidR="00201AA3" w:rsidRPr="00D13F51" w:rsidRDefault="00201AA3" w:rsidP="00582D8E">
      <w:pPr>
        <w:jc w:val="both"/>
        <w:rPr>
          <w:rFonts w:asciiTheme="minorHAnsi" w:hAnsiTheme="minorHAnsi" w:cstheme="minorHAnsi"/>
          <w:sz w:val="20"/>
          <w:szCs w:val="20"/>
        </w:rPr>
      </w:pPr>
      <w:r w:rsidRPr="00D13F51">
        <w:rPr>
          <w:rFonts w:asciiTheme="minorHAnsi" w:hAnsiTheme="minorHAnsi" w:cstheme="minorHAnsi"/>
          <w:sz w:val="20"/>
          <w:szCs w:val="20"/>
        </w:rPr>
        <w:t xml:space="preserve">The Operator will permit the Interment of up to two caskets and up to eight </w:t>
      </w:r>
      <w:r w:rsidR="00AD606F" w:rsidRPr="00D13F51">
        <w:rPr>
          <w:rFonts w:asciiTheme="minorHAnsi" w:hAnsiTheme="minorHAnsi" w:cstheme="minorHAnsi"/>
          <w:sz w:val="20"/>
          <w:szCs w:val="20"/>
        </w:rPr>
        <w:t xml:space="preserve">cremated remains </w:t>
      </w:r>
      <w:r w:rsidRPr="00D13F51">
        <w:rPr>
          <w:rFonts w:asciiTheme="minorHAnsi" w:hAnsiTheme="minorHAnsi" w:cstheme="minorHAnsi"/>
          <w:sz w:val="20"/>
          <w:szCs w:val="20"/>
        </w:rPr>
        <w:t xml:space="preserve">(which maximum applies even if there are no caskets interred in a </w:t>
      </w:r>
      <w:r w:rsidR="00AD606F" w:rsidRPr="00D13F51">
        <w:rPr>
          <w:rFonts w:asciiTheme="minorHAnsi" w:hAnsiTheme="minorHAnsi" w:cstheme="minorHAnsi"/>
          <w:sz w:val="20"/>
          <w:szCs w:val="20"/>
        </w:rPr>
        <w:t>plot</w:t>
      </w:r>
      <w:r w:rsidRPr="00D13F51">
        <w:rPr>
          <w:rFonts w:asciiTheme="minorHAnsi" w:hAnsiTheme="minorHAnsi" w:cstheme="minorHAnsi"/>
          <w:sz w:val="20"/>
          <w:szCs w:val="20"/>
        </w:rPr>
        <w:t xml:space="preserve">), on any </w:t>
      </w:r>
      <w:r w:rsidR="00AD606F" w:rsidRPr="00D13F51">
        <w:rPr>
          <w:rFonts w:asciiTheme="minorHAnsi" w:hAnsiTheme="minorHAnsi" w:cstheme="minorHAnsi"/>
          <w:sz w:val="20"/>
          <w:szCs w:val="20"/>
        </w:rPr>
        <w:t>plot</w:t>
      </w:r>
      <w:r w:rsidRPr="00D13F51">
        <w:rPr>
          <w:rFonts w:asciiTheme="minorHAnsi" w:hAnsiTheme="minorHAnsi" w:cstheme="minorHAnsi"/>
          <w:sz w:val="20"/>
          <w:szCs w:val="20"/>
        </w:rPr>
        <w:t xml:space="preserve">.  The Operator will permit the </w:t>
      </w:r>
      <w:r w:rsidR="00AD606F" w:rsidRPr="00D13F51">
        <w:rPr>
          <w:rFonts w:asciiTheme="minorHAnsi" w:hAnsiTheme="minorHAnsi" w:cstheme="minorHAnsi"/>
          <w:sz w:val="20"/>
          <w:szCs w:val="20"/>
        </w:rPr>
        <w:t xml:space="preserve">interment of human remains or cremated remains of designates </w:t>
      </w:r>
      <w:r w:rsidRPr="00D13F51">
        <w:rPr>
          <w:rFonts w:asciiTheme="minorHAnsi" w:hAnsiTheme="minorHAnsi" w:cstheme="minorHAnsi"/>
          <w:sz w:val="20"/>
          <w:szCs w:val="20"/>
        </w:rPr>
        <w:t>at the direction of the Interment Right Holder</w:t>
      </w:r>
      <w:r w:rsidR="00377B5C">
        <w:rPr>
          <w:rFonts w:asciiTheme="minorHAnsi" w:hAnsiTheme="minorHAnsi" w:cstheme="minorHAnsi"/>
          <w:sz w:val="20"/>
          <w:szCs w:val="20"/>
        </w:rPr>
        <w:t xml:space="preserve"> </w:t>
      </w:r>
      <w:r w:rsidR="00C8411C">
        <w:rPr>
          <w:rFonts w:asciiTheme="minorHAnsi" w:hAnsiTheme="minorHAnsi" w:cstheme="minorHAnsi"/>
          <w:sz w:val="20"/>
          <w:szCs w:val="20"/>
        </w:rPr>
        <w:t>(or their Control Person in the event the Right Holder is deceased)</w:t>
      </w:r>
      <w:r w:rsidR="00A454A3">
        <w:rPr>
          <w:rFonts w:asciiTheme="minorHAnsi" w:hAnsiTheme="minorHAnsi" w:cstheme="minorHAnsi"/>
          <w:sz w:val="20"/>
          <w:szCs w:val="20"/>
        </w:rPr>
        <w:t>, in accordance with item 4 of this Agreement, and at the direction of the person with the right to control the disposition of the human remains or cremated remains under CIFSA (“Control Person”)</w:t>
      </w:r>
      <w:r w:rsidRPr="00D13F51">
        <w:rPr>
          <w:rFonts w:asciiTheme="minorHAnsi" w:hAnsiTheme="minorHAnsi" w:cstheme="minorHAnsi"/>
          <w:sz w:val="20"/>
          <w:szCs w:val="20"/>
        </w:rPr>
        <w:t xml:space="preserve">.  The Operator will be entitled to rely on the direction of the Interment Right Holder </w:t>
      </w:r>
      <w:r w:rsidR="00D13F51">
        <w:rPr>
          <w:rFonts w:asciiTheme="minorHAnsi" w:hAnsiTheme="minorHAnsi" w:cstheme="minorHAnsi"/>
          <w:sz w:val="20"/>
          <w:szCs w:val="20"/>
        </w:rPr>
        <w:t xml:space="preserve">or </w:t>
      </w:r>
      <w:r w:rsidR="00A454A3">
        <w:rPr>
          <w:rFonts w:asciiTheme="minorHAnsi" w:hAnsiTheme="minorHAnsi" w:cstheme="minorHAnsi"/>
          <w:sz w:val="20"/>
          <w:szCs w:val="20"/>
        </w:rPr>
        <w:t xml:space="preserve">their Control Person </w:t>
      </w:r>
      <w:r w:rsidR="00D13F51">
        <w:rPr>
          <w:rFonts w:asciiTheme="minorHAnsi" w:hAnsiTheme="minorHAnsi" w:cstheme="minorHAnsi"/>
          <w:sz w:val="20"/>
          <w:szCs w:val="20"/>
        </w:rPr>
        <w:t xml:space="preserve">in respect of </w:t>
      </w:r>
      <w:r w:rsidRPr="00D13F51">
        <w:rPr>
          <w:rFonts w:asciiTheme="minorHAnsi" w:hAnsiTheme="minorHAnsi" w:cstheme="minorHAnsi"/>
          <w:sz w:val="20"/>
          <w:szCs w:val="20"/>
        </w:rPr>
        <w:t xml:space="preserve">carrying out subsequent </w:t>
      </w:r>
      <w:r w:rsidR="00AD606F" w:rsidRPr="00D13F51">
        <w:rPr>
          <w:rFonts w:asciiTheme="minorHAnsi" w:hAnsiTheme="minorHAnsi" w:cstheme="minorHAnsi"/>
          <w:sz w:val="20"/>
          <w:szCs w:val="20"/>
        </w:rPr>
        <w:t>i</w:t>
      </w:r>
      <w:r w:rsidRPr="00D13F51">
        <w:rPr>
          <w:rFonts w:asciiTheme="minorHAnsi" w:hAnsiTheme="minorHAnsi" w:cstheme="minorHAnsi"/>
          <w:sz w:val="20"/>
          <w:szCs w:val="20"/>
        </w:rPr>
        <w:t xml:space="preserve">nterments into the Plot, and will not be required to seek the consent of </w:t>
      </w:r>
      <w:r w:rsidR="00D13F51">
        <w:rPr>
          <w:rFonts w:asciiTheme="minorHAnsi" w:hAnsiTheme="minorHAnsi" w:cstheme="minorHAnsi"/>
          <w:sz w:val="20"/>
          <w:szCs w:val="20"/>
        </w:rPr>
        <w:t xml:space="preserve">the Control Person of all deceased </w:t>
      </w:r>
      <w:r w:rsidRPr="00D13F51">
        <w:rPr>
          <w:rFonts w:asciiTheme="minorHAnsi" w:hAnsiTheme="minorHAnsi" w:cstheme="minorHAnsi"/>
          <w:sz w:val="20"/>
          <w:szCs w:val="20"/>
        </w:rPr>
        <w:t xml:space="preserve">whose </w:t>
      </w:r>
      <w:r w:rsidR="00AD606F" w:rsidRPr="00D13F51">
        <w:rPr>
          <w:rFonts w:asciiTheme="minorHAnsi" w:hAnsiTheme="minorHAnsi" w:cstheme="minorHAnsi"/>
          <w:sz w:val="20"/>
          <w:szCs w:val="20"/>
        </w:rPr>
        <w:t xml:space="preserve">human remains or cremated remains </w:t>
      </w:r>
      <w:r w:rsidRPr="00D13F51">
        <w:rPr>
          <w:rFonts w:asciiTheme="minorHAnsi" w:hAnsiTheme="minorHAnsi" w:cstheme="minorHAnsi"/>
          <w:sz w:val="20"/>
          <w:szCs w:val="20"/>
        </w:rPr>
        <w:t xml:space="preserve">are interred in a given </w:t>
      </w:r>
      <w:r w:rsidR="00AD606F" w:rsidRPr="00D13F51">
        <w:rPr>
          <w:rFonts w:asciiTheme="minorHAnsi" w:hAnsiTheme="minorHAnsi" w:cstheme="minorHAnsi"/>
          <w:sz w:val="20"/>
          <w:szCs w:val="20"/>
        </w:rPr>
        <w:t>plot</w:t>
      </w:r>
      <w:r w:rsidRPr="00D13F51">
        <w:rPr>
          <w:rFonts w:asciiTheme="minorHAnsi" w:hAnsiTheme="minorHAnsi" w:cstheme="minorHAnsi"/>
          <w:sz w:val="20"/>
          <w:szCs w:val="20"/>
        </w:rPr>
        <w:t>.</w:t>
      </w:r>
    </w:p>
    <w:p w14:paraId="403D4E34" w14:textId="77777777" w:rsidR="00B65A18" w:rsidRPr="00D13F51" w:rsidRDefault="00B65A18" w:rsidP="00A454A3">
      <w:pPr>
        <w:jc w:val="both"/>
        <w:rPr>
          <w:rFonts w:asciiTheme="minorHAnsi" w:hAnsiTheme="minorHAnsi" w:cstheme="minorHAnsi"/>
          <w:sz w:val="20"/>
          <w:szCs w:val="20"/>
        </w:rPr>
      </w:pPr>
    </w:p>
    <w:p w14:paraId="0AEDF09E" w14:textId="77777777" w:rsidR="00A454A3" w:rsidRPr="00D13F51" w:rsidRDefault="00A454A3" w:rsidP="00307F6B">
      <w:pPr>
        <w:pStyle w:val="ListParagraph"/>
        <w:numPr>
          <w:ilvl w:val="0"/>
          <w:numId w:val="16"/>
        </w:numPr>
        <w:spacing w:after="0" w:line="240" w:lineRule="auto"/>
        <w:ind w:firstLine="0"/>
        <w:rPr>
          <w:rFonts w:cstheme="minorHAnsi"/>
          <w:b/>
          <w:sz w:val="20"/>
          <w:szCs w:val="20"/>
          <w:u w:val="single"/>
        </w:rPr>
      </w:pPr>
      <w:r>
        <w:rPr>
          <w:rFonts w:cstheme="minorHAnsi"/>
          <w:b/>
          <w:sz w:val="20"/>
          <w:szCs w:val="20"/>
          <w:u w:val="single"/>
        </w:rPr>
        <w:t>Restrictions on Transfer</w:t>
      </w:r>
    </w:p>
    <w:p w14:paraId="65349B10" w14:textId="3CEEF4CA" w:rsidR="00A454A3" w:rsidRDefault="00A454A3" w:rsidP="00B82C65">
      <w:pPr>
        <w:jc w:val="both"/>
        <w:rPr>
          <w:rFonts w:asciiTheme="minorHAnsi" w:hAnsiTheme="minorHAnsi" w:cstheme="minorHAnsi"/>
          <w:sz w:val="20"/>
          <w:szCs w:val="20"/>
        </w:rPr>
      </w:pPr>
      <w:r w:rsidRPr="00B0670B">
        <w:rPr>
          <w:rFonts w:asciiTheme="minorHAnsi" w:hAnsiTheme="minorHAnsi" w:cstheme="minorHAnsi"/>
          <w:sz w:val="20"/>
          <w:szCs w:val="20"/>
        </w:rPr>
        <w:t xml:space="preserve">An Interment Right Holder may only designate one Lot for the Interment Right Holder’s own Interment.  </w:t>
      </w:r>
      <w:r>
        <w:rPr>
          <w:rFonts w:asciiTheme="minorHAnsi" w:hAnsiTheme="minorHAnsi" w:cstheme="minorHAnsi"/>
          <w:sz w:val="20"/>
          <w:szCs w:val="20"/>
        </w:rPr>
        <w:t xml:space="preserve">Following execution of this Agreement, </w:t>
      </w:r>
      <w:r w:rsidRPr="00B0670B">
        <w:rPr>
          <w:rFonts w:asciiTheme="minorHAnsi" w:hAnsiTheme="minorHAnsi" w:cstheme="minorHAnsi"/>
          <w:sz w:val="20"/>
          <w:szCs w:val="20"/>
        </w:rPr>
        <w:t xml:space="preserve">an Interment Right Holder may add or remove </w:t>
      </w:r>
      <w:r>
        <w:rPr>
          <w:rFonts w:asciiTheme="minorHAnsi" w:hAnsiTheme="minorHAnsi" w:cstheme="minorHAnsi"/>
          <w:sz w:val="20"/>
          <w:szCs w:val="20"/>
        </w:rPr>
        <w:t xml:space="preserve">family members, or change the description of a class of family members, listed under item 4 on page 1 of this Agreement under the caption “Additional Interment Information (Plots)”, on </w:t>
      </w:r>
      <w:r w:rsidRPr="00B0670B">
        <w:rPr>
          <w:rFonts w:asciiTheme="minorHAnsi" w:hAnsiTheme="minorHAnsi" w:cstheme="minorHAnsi"/>
          <w:sz w:val="20"/>
          <w:szCs w:val="20"/>
        </w:rPr>
        <w:t xml:space="preserve">payment of an administration </w:t>
      </w:r>
      <w:r>
        <w:rPr>
          <w:rFonts w:asciiTheme="minorHAnsi" w:hAnsiTheme="minorHAnsi" w:cstheme="minorHAnsi"/>
          <w:sz w:val="20"/>
          <w:szCs w:val="20"/>
        </w:rPr>
        <w:t>f</w:t>
      </w:r>
      <w:r w:rsidRPr="00B0670B">
        <w:rPr>
          <w:rFonts w:asciiTheme="minorHAnsi" w:hAnsiTheme="minorHAnsi" w:cstheme="minorHAnsi"/>
          <w:sz w:val="20"/>
          <w:szCs w:val="20"/>
        </w:rPr>
        <w:t xml:space="preserve">ee.  </w:t>
      </w:r>
      <w:r w:rsidR="008D7B92" w:rsidRPr="008D7B92">
        <w:rPr>
          <w:rFonts w:asciiTheme="minorHAnsi" w:hAnsiTheme="minorHAnsi" w:cstheme="minorHAnsi"/>
          <w:b/>
          <w:i/>
          <w:sz w:val="20"/>
          <w:szCs w:val="20"/>
        </w:rPr>
        <w:t xml:space="preserve">(Note *6 </w:t>
      </w:r>
      <w:r w:rsidR="008D7B92">
        <w:rPr>
          <w:rFonts w:asciiTheme="minorHAnsi" w:hAnsiTheme="minorHAnsi" w:cstheme="minorHAnsi"/>
          <w:b/>
          <w:i/>
          <w:sz w:val="20"/>
          <w:szCs w:val="20"/>
        </w:rPr>
        <w:t>E</w:t>
      </w:r>
      <w:bookmarkStart w:id="1" w:name="_GoBack"/>
      <w:bookmarkEnd w:id="1"/>
      <w:r w:rsidR="008D7B92" w:rsidRPr="008D7B92">
        <w:rPr>
          <w:rFonts w:asciiTheme="minorHAnsi" w:hAnsiTheme="minorHAnsi" w:cstheme="minorHAnsi"/>
          <w:b/>
          <w:i/>
          <w:sz w:val="20"/>
          <w:szCs w:val="20"/>
        </w:rPr>
        <w:t>xemption)</w:t>
      </w:r>
    </w:p>
    <w:p w14:paraId="2E2DA176" w14:textId="77777777" w:rsidR="00A454A3" w:rsidRDefault="00A454A3" w:rsidP="00B82C65">
      <w:pPr>
        <w:jc w:val="both"/>
        <w:rPr>
          <w:rFonts w:asciiTheme="minorHAnsi" w:hAnsiTheme="minorHAnsi" w:cstheme="minorHAnsi"/>
          <w:sz w:val="20"/>
          <w:szCs w:val="20"/>
        </w:rPr>
      </w:pPr>
    </w:p>
    <w:p w14:paraId="2797EDE1" w14:textId="26242303" w:rsidR="00A454A3" w:rsidRPr="008D7B92" w:rsidRDefault="008D7B92" w:rsidP="008D7B92">
      <w:pPr>
        <w:rPr>
          <w:rFonts w:ascii="Calibri" w:hAnsi="Calibri" w:cs="Tahoma"/>
          <w:color w:val="212121"/>
        </w:rPr>
      </w:pPr>
      <w:r w:rsidRPr="008D7B92">
        <w:rPr>
          <w:rFonts w:ascii="Calibri" w:hAnsi="Calibri" w:cs="Tahoma"/>
          <w:color w:val="212121"/>
          <w:sz w:val="20"/>
          <w:szCs w:val="20"/>
        </w:rPr>
        <w:t>For all other transfers, including</w:t>
      </w:r>
      <w:r>
        <w:rPr>
          <w:rFonts w:ascii="Calibri" w:hAnsi="Calibri" w:cs="Tahoma"/>
          <w:color w:val="212121"/>
          <w:sz w:val="20"/>
          <w:szCs w:val="20"/>
        </w:rPr>
        <w:t xml:space="preserve"> transfer of the Right of Interment </w:t>
      </w:r>
      <w:r w:rsidRPr="008D7B92">
        <w:rPr>
          <w:rFonts w:ascii="Calibri" w:hAnsi="Calibri" w:cs="Tahoma"/>
          <w:color w:val="212121"/>
          <w:sz w:val="20"/>
          <w:szCs w:val="20"/>
        </w:rPr>
        <w:t>to a</w:t>
      </w:r>
      <w:r>
        <w:rPr>
          <w:rFonts w:ascii="Calibri" w:hAnsi="Calibri" w:cs="Tahoma"/>
          <w:color w:val="212121"/>
          <w:sz w:val="20"/>
          <w:szCs w:val="20"/>
        </w:rPr>
        <w:t>nother individual within the Orthodox community,</w:t>
      </w:r>
      <w:r w:rsidRPr="008D7B92">
        <w:rPr>
          <w:rFonts w:ascii="Calibri" w:hAnsi="Calibri" w:cs="Tahoma"/>
          <w:color w:val="212121"/>
          <w:sz w:val="20"/>
          <w:szCs w:val="20"/>
        </w:rPr>
        <w:t xml:space="preserve"> or a change to or from the designation of the Lot for Interment Right Holder’s own interment (see </w:t>
      </w:r>
      <w:r w:rsidRPr="008D7B92">
        <w:rPr>
          <w:rFonts w:ascii="Calibri" w:hAnsi="Calibri" w:cs="Tahoma"/>
          <w:color w:val="212121"/>
          <w:sz w:val="20"/>
          <w:szCs w:val="20"/>
        </w:rPr>
        <w:lastRenderedPageBreak/>
        <w:t>item 3 on page 1 of this Agreement under the caption “Designate for Interment in Lot (if not Interment Right Holder)“, provided:</w:t>
      </w:r>
    </w:p>
    <w:p w14:paraId="0A8DAB8E" w14:textId="77777777" w:rsidR="00307F6B" w:rsidRPr="00D13F51" w:rsidRDefault="00307F6B" w:rsidP="00A454A3">
      <w:pPr>
        <w:ind w:left="90"/>
        <w:jc w:val="both"/>
        <w:rPr>
          <w:rFonts w:asciiTheme="minorHAnsi" w:hAnsiTheme="minorHAnsi" w:cstheme="minorHAnsi"/>
          <w:sz w:val="20"/>
          <w:szCs w:val="20"/>
        </w:rPr>
      </w:pPr>
    </w:p>
    <w:p w14:paraId="77FB1FC1" w14:textId="2469DFCF" w:rsidR="00A454A3" w:rsidRPr="00B0670B" w:rsidRDefault="00A454A3" w:rsidP="00A454A3">
      <w:pPr>
        <w:pStyle w:val="ListParagraph"/>
        <w:numPr>
          <w:ilvl w:val="0"/>
          <w:numId w:val="14"/>
        </w:numPr>
        <w:spacing w:after="0" w:line="240" w:lineRule="auto"/>
        <w:contextualSpacing w:val="0"/>
        <w:jc w:val="both"/>
        <w:rPr>
          <w:rFonts w:cstheme="minorHAnsi"/>
          <w:sz w:val="20"/>
          <w:szCs w:val="20"/>
        </w:rPr>
      </w:pPr>
      <w:r w:rsidRPr="00B0670B">
        <w:rPr>
          <w:rFonts w:cstheme="minorHAnsi"/>
          <w:sz w:val="20"/>
          <w:szCs w:val="20"/>
        </w:rPr>
        <w:t>The Interment Righ</w:t>
      </w:r>
      <w:r w:rsidR="008D7B92">
        <w:rPr>
          <w:rFonts w:cstheme="minorHAnsi"/>
          <w:sz w:val="20"/>
          <w:szCs w:val="20"/>
        </w:rPr>
        <w:t>t Holder makes the request for a</w:t>
      </w:r>
      <w:r w:rsidRPr="00B0670B">
        <w:rPr>
          <w:rFonts w:cstheme="minorHAnsi"/>
          <w:sz w:val="20"/>
          <w:szCs w:val="20"/>
        </w:rPr>
        <w:t xml:space="preserve"> transfer in writing;</w:t>
      </w:r>
    </w:p>
    <w:p w14:paraId="3BD30861" w14:textId="5B7B2680" w:rsidR="00A454A3" w:rsidRPr="00B84A9A" w:rsidRDefault="00AA4A81" w:rsidP="00AA4A81">
      <w:pPr>
        <w:pStyle w:val="ListParagraph"/>
        <w:numPr>
          <w:ilvl w:val="0"/>
          <w:numId w:val="14"/>
        </w:numPr>
        <w:spacing w:after="0" w:line="240" w:lineRule="auto"/>
        <w:contextualSpacing w:val="0"/>
        <w:jc w:val="both"/>
        <w:rPr>
          <w:rFonts w:cstheme="minorHAnsi"/>
          <w:sz w:val="20"/>
          <w:szCs w:val="20"/>
        </w:rPr>
      </w:pPr>
      <w:r>
        <w:rPr>
          <w:rFonts w:cstheme="minorHAnsi"/>
          <w:sz w:val="20"/>
          <w:szCs w:val="20"/>
        </w:rPr>
        <w:t>the Transfer Fee is paid</w:t>
      </w:r>
    </w:p>
    <w:p w14:paraId="29F54443" w14:textId="77777777" w:rsidR="00307F6B" w:rsidRDefault="00307F6B" w:rsidP="00307F6B">
      <w:pPr>
        <w:jc w:val="both"/>
        <w:rPr>
          <w:rFonts w:asciiTheme="minorHAnsi" w:hAnsiTheme="minorHAnsi" w:cstheme="minorHAnsi"/>
          <w:b/>
          <w:sz w:val="20"/>
          <w:szCs w:val="20"/>
        </w:rPr>
      </w:pPr>
    </w:p>
    <w:p w14:paraId="1E80D152" w14:textId="77777777" w:rsidR="00B84A9A" w:rsidRDefault="00B84A9A" w:rsidP="00307F6B">
      <w:pPr>
        <w:jc w:val="both"/>
        <w:rPr>
          <w:rFonts w:asciiTheme="minorHAnsi" w:hAnsiTheme="minorHAnsi" w:cstheme="minorHAnsi"/>
          <w:b/>
          <w:sz w:val="20"/>
          <w:szCs w:val="20"/>
        </w:rPr>
      </w:pPr>
    </w:p>
    <w:p w14:paraId="41487BB5" w14:textId="77777777" w:rsidR="00AD606F" w:rsidRPr="00A454A3" w:rsidRDefault="00D13F51" w:rsidP="00B82C65">
      <w:pPr>
        <w:pStyle w:val="ListParagraph"/>
        <w:keepNext/>
        <w:numPr>
          <w:ilvl w:val="0"/>
          <w:numId w:val="16"/>
        </w:numPr>
        <w:spacing w:after="0" w:line="240" w:lineRule="auto"/>
        <w:ind w:firstLine="0"/>
        <w:rPr>
          <w:rFonts w:cstheme="minorHAnsi"/>
          <w:b/>
          <w:sz w:val="20"/>
          <w:szCs w:val="20"/>
          <w:u w:val="single"/>
        </w:rPr>
      </w:pPr>
      <w:r w:rsidRPr="00A454A3">
        <w:rPr>
          <w:rFonts w:cstheme="minorHAnsi"/>
          <w:b/>
          <w:sz w:val="20"/>
          <w:szCs w:val="20"/>
          <w:u w:val="single"/>
        </w:rPr>
        <w:t xml:space="preserve">Construction of </w:t>
      </w:r>
      <w:r w:rsidR="00AD606F" w:rsidRPr="00A454A3">
        <w:rPr>
          <w:rFonts w:cstheme="minorHAnsi"/>
          <w:b/>
          <w:sz w:val="20"/>
          <w:szCs w:val="20"/>
          <w:u w:val="single"/>
        </w:rPr>
        <w:t>Structure</w:t>
      </w:r>
    </w:p>
    <w:p w14:paraId="14BE9F88" w14:textId="393E30B2" w:rsidR="00B65A18" w:rsidRPr="00D13F51" w:rsidRDefault="00B65A18" w:rsidP="00B82C65">
      <w:pPr>
        <w:keepNext/>
        <w:jc w:val="both"/>
        <w:rPr>
          <w:rFonts w:asciiTheme="minorHAnsi" w:hAnsiTheme="minorHAnsi" w:cstheme="minorHAnsi"/>
          <w:sz w:val="20"/>
          <w:szCs w:val="20"/>
        </w:rPr>
      </w:pPr>
      <w:r w:rsidRPr="00D13F51">
        <w:rPr>
          <w:rFonts w:asciiTheme="minorHAnsi" w:hAnsiTheme="minorHAnsi" w:cstheme="minorHAnsi"/>
          <w:sz w:val="20"/>
          <w:szCs w:val="20"/>
        </w:rPr>
        <w:t xml:space="preserve">An Interment Right Holder who wishes to construct a </w:t>
      </w:r>
      <w:r w:rsidR="00201AA3" w:rsidRPr="00D13F51">
        <w:rPr>
          <w:rFonts w:asciiTheme="minorHAnsi" w:hAnsiTheme="minorHAnsi" w:cstheme="minorHAnsi"/>
          <w:sz w:val="20"/>
          <w:szCs w:val="20"/>
        </w:rPr>
        <w:t xml:space="preserve">family mausoleum </w:t>
      </w:r>
      <w:r w:rsidRPr="00D13F51">
        <w:rPr>
          <w:rFonts w:asciiTheme="minorHAnsi" w:hAnsiTheme="minorHAnsi" w:cstheme="minorHAnsi"/>
          <w:sz w:val="20"/>
          <w:szCs w:val="20"/>
        </w:rPr>
        <w:t xml:space="preserve">or </w:t>
      </w:r>
      <w:r w:rsidR="00201AA3" w:rsidRPr="00D13F51">
        <w:rPr>
          <w:rFonts w:asciiTheme="minorHAnsi" w:hAnsiTheme="minorHAnsi" w:cstheme="minorHAnsi"/>
          <w:sz w:val="20"/>
          <w:szCs w:val="20"/>
        </w:rPr>
        <w:t xml:space="preserve">columbarium </w:t>
      </w:r>
      <w:r w:rsidRPr="00D13F51">
        <w:rPr>
          <w:rFonts w:asciiTheme="minorHAnsi" w:hAnsiTheme="minorHAnsi" w:cstheme="minorHAnsi"/>
          <w:sz w:val="20"/>
          <w:szCs w:val="20"/>
        </w:rPr>
        <w:t xml:space="preserve">on contiguous vacant and unreserved Lots for the exclusive use of the Interment Right Holder and their Designate(s) must apply to the Operator for a contract.  Both design and construction are subject to the </w:t>
      </w:r>
      <w:r w:rsidR="00020B72">
        <w:rPr>
          <w:rFonts w:asciiTheme="minorHAnsi" w:hAnsiTheme="minorHAnsi" w:cstheme="minorHAnsi"/>
          <w:sz w:val="20"/>
          <w:szCs w:val="20"/>
        </w:rPr>
        <w:t>Operator and VOC Operating Committee</w:t>
      </w:r>
      <w:r w:rsidRPr="00D13F51">
        <w:rPr>
          <w:rFonts w:asciiTheme="minorHAnsi" w:hAnsiTheme="minorHAnsi" w:cstheme="minorHAnsi"/>
          <w:sz w:val="20"/>
          <w:szCs w:val="20"/>
        </w:rPr>
        <w:t xml:space="preserve"> approval.</w:t>
      </w:r>
    </w:p>
    <w:p w14:paraId="6FFAD089" w14:textId="77777777" w:rsidR="008D2D68" w:rsidRPr="00D13F51" w:rsidRDefault="008D2D68" w:rsidP="00582D8E">
      <w:pPr>
        <w:ind w:left="90"/>
        <w:jc w:val="both"/>
        <w:rPr>
          <w:rFonts w:asciiTheme="minorHAnsi" w:hAnsiTheme="minorHAnsi" w:cstheme="minorHAnsi"/>
          <w:sz w:val="20"/>
          <w:szCs w:val="20"/>
        </w:rPr>
      </w:pPr>
    </w:p>
    <w:p w14:paraId="041F1774" w14:textId="583A144D" w:rsidR="00B82C65" w:rsidRPr="00D13F51" w:rsidRDefault="00020B72" w:rsidP="00B82C65">
      <w:pPr>
        <w:pStyle w:val="ListParagraph"/>
        <w:numPr>
          <w:ilvl w:val="0"/>
          <w:numId w:val="16"/>
        </w:numPr>
        <w:spacing w:after="0" w:line="240" w:lineRule="auto"/>
        <w:ind w:firstLine="0"/>
        <w:rPr>
          <w:rFonts w:cstheme="minorHAnsi"/>
          <w:b/>
          <w:sz w:val="20"/>
          <w:szCs w:val="20"/>
          <w:u w:val="single"/>
        </w:rPr>
      </w:pPr>
      <w:r>
        <w:rPr>
          <w:rFonts w:cstheme="minorHAnsi"/>
          <w:b/>
          <w:sz w:val="20"/>
          <w:szCs w:val="20"/>
          <w:u w:val="single"/>
        </w:rPr>
        <w:t>Exclusive Section</w:t>
      </w:r>
      <w:r w:rsidR="00B82C65" w:rsidRPr="00D13F51">
        <w:rPr>
          <w:rFonts w:cstheme="minorHAnsi"/>
          <w:b/>
          <w:sz w:val="20"/>
          <w:szCs w:val="20"/>
          <w:u w:val="single"/>
        </w:rPr>
        <w:t xml:space="preserve"> for </w:t>
      </w:r>
      <w:r>
        <w:rPr>
          <w:rFonts w:cstheme="minorHAnsi"/>
          <w:b/>
          <w:sz w:val="20"/>
          <w:szCs w:val="20"/>
          <w:u w:val="single"/>
        </w:rPr>
        <w:t>VOC</w:t>
      </w:r>
    </w:p>
    <w:p w14:paraId="37D35E09" w14:textId="231D779B" w:rsidR="00B82C65" w:rsidRPr="00B82C65" w:rsidRDefault="00B82C65" w:rsidP="00B82C65">
      <w:pPr>
        <w:jc w:val="both"/>
        <w:rPr>
          <w:rFonts w:asciiTheme="minorHAnsi" w:hAnsiTheme="minorHAnsi" w:cstheme="minorHAnsi"/>
          <w:b/>
          <w:sz w:val="20"/>
          <w:szCs w:val="20"/>
        </w:rPr>
      </w:pPr>
      <w:r w:rsidRPr="00D13F51">
        <w:rPr>
          <w:rFonts w:asciiTheme="minorHAnsi" w:hAnsiTheme="minorHAnsi" w:cstheme="minorHAnsi"/>
          <w:sz w:val="20"/>
          <w:szCs w:val="20"/>
        </w:rPr>
        <w:t xml:space="preserve">The Cemetery </w:t>
      </w:r>
      <w:r w:rsidR="00020B72">
        <w:rPr>
          <w:rFonts w:asciiTheme="minorHAnsi" w:hAnsiTheme="minorHAnsi" w:cstheme="minorHAnsi"/>
          <w:sz w:val="20"/>
          <w:szCs w:val="20"/>
        </w:rPr>
        <w:t>has,</w:t>
      </w:r>
      <w:r w:rsidRPr="00D13F51">
        <w:rPr>
          <w:rFonts w:asciiTheme="minorHAnsi" w:hAnsiTheme="minorHAnsi" w:cstheme="minorHAnsi"/>
          <w:sz w:val="20"/>
          <w:szCs w:val="20"/>
        </w:rPr>
        <w:t xml:space="preserve"> by agreement with </w:t>
      </w:r>
      <w:r w:rsidR="00020B72">
        <w:rPr>
          <w:rFonts w:asciiTheme="minorHAnsi" w:hAnsiTheme="minorHAnsi" w:cstheme="minorHAnsi"/>
          <w:sz w:val="20"/>
          <w:szCs w:val="20"/>
        </w:rPr>
        <w:t>the Vancouver Orthodox Cemetery Operating Committee</w:t>
      </w:r>
      <w:r w:rsidRPr="00D13F51">
        <w:rPr>
          <w:rFonts w:asciiTheme="minorHAnsi" w:hAnsiTheme="minorHAnsi" w:cstheme="minorHAnsi"/>
          <w:sz w:val="20"/>
          <w:szCs w:val="20"/>
        </w:rPr>
        <w:t>, reserve</w:t>
      </w:r>
      <w:r w:rsidR="00020B72">
        <w:rPr>
          <w:rFonts w:asciiTheme="minorHAnsi" w:hAnsiTheme="minorHAnsi" w:cstheme="minorHAnsi"/>
          <w:sz w:val="20"/>
          <w:szCs w:val="20"/>
        </w:rPr>
        <w:t>d this section of the</w:t>
      </w:r>
      <w:r w:rsidRPr="00D13F51">
        <w:rPr>
          <w:rFonts w:asciiTheme="minorHAnsi" w:hAnsiTheme="minorHAnsi" w:cstheme="minorHAnsi"/>
          <w:sz w:val="20"/>
          <w:szCs w:val="20"/>
        </w:rPr>
        <w:t xml:space="preserve"> Cemetery to be used exclusively for th</w:t>
      </w:r>
      <w:r w:rsidR="00020B72">
        <w:rPr>
          <w:rFonts w:asciiTheme="minorHAnsi" w:hAnsiTheme="minorHAnsi" w:cstheme="minorHAnsi"/>
          <w:sz w:val="20"/>
          <w:szCs w:val="20"/>
        </w:rPr>
        <w:t xml:space="preserve">e Interment and/or Inurnment of their </w:t>
      </w:r>
      <w:r w:rsidRPr="00D13F51">
        <w:rPr>
          <w:rFonts w:asciiTheme="minorHAnsi" w:hAnsiTheme="minorHAnsi" w:cstheme="minorHAnsi"/>
          <w:sz w:val="20"/>
          <w:szCs w:val="20"/>
        </w:rPr>
        <w:t>members</w:t>
      </w:r>
      <w:r w:rsidR="00020B72">
        <w:rPr>
          <w:rFonts w:asciiTheme="minorHAnsi" w:hAnsiTheme="minorHAnsi" w:cstheme="minorHAnsi"/>
          <w:sz w:val="20"/>
          <w:szCs w:val="20"/>
        </w:rPr>
        <w:t>.</w:t>
      </w:r>
      <w:r w:rsidRPr="00D13F51">
        <w:rPr>
          <w:rFonts w:asciiTheme="minorHAnsi" w:hAnsiTheme="minorHAnsi" w:cstheme="minorHAnsi"/>
          <w:sz w:val="20"/>
          <w:szCs w:val="20"/>
        </w:rPr>
        <w:t xml:space="preserve"> </w:t>
      </w:r>
      <w:r w:rsidR="00020B72">
        <w:rPr>
          <w:rFonts w:asciiTheme="minorHAnsi" w:hAnsiTheme="minorHAnsi" w:cstheme="minorHAnsi"/>
          <w:sz w:val="20"/>
          <w:szCs w:val="20"/>
        </w:rPr>
        <w:t>N</w:t>
      </w:r>
      <w:r w:rsidRPr="00D13F51">
        <w:rPr>
          <w:rFonts w:asciiTheme="minorHAnsi" w:hAnsiTheme="minorHAnsi" w:cstheme="minorHAnsi"/>
          <w:sz w:val="20"/>
          <w:szCs w:val="20"/>
        </w:rPr>
        <w:t xml:space="preserve">o person </w:t>
      </w:r>
      <w:r w:rsidR="00AA4A81">
        <w:rPr>
          <w:rFonts w:asciiTheme="minorHAnsi" w:hAnsiTheme="minorHAnsi" w:cstheme="minorHAnsi"/>
          <w:sz w:val="20"/>
          <w:szCs w:val="20"/>
        </w:rPr>
        <w:t xml:space="preserve">may purchase a Right of Interment </w:t>
      </w:r>
      <w:r w:rsidRPr="00D13F51">
        <w:rPr>
          <w:rFonts w:asciiTheme="minorHAnsi" w:hAnsiTheme="minorHAnsi" w:cstheme="minorHAnsi"/>
          <w:sz w:val="20"/>
          <w:szCs w:val="20"/>
        </w:rPr>
        <w:t xml:space="preserve">in the reserved section without the written </w:t>
      </w:r>
      <w:r w:rsidR="00AA4A81">
        <w:rPr>
          <w:rFonts w:asciiTheme="minorHAnsi" w:hAnsiTheme="minorHAnsi" w:cstheme="minorHAnsi"/>
          <w:sz w:val="20"/>
          <w:szCs w:val="20"/>
        </w:rPr>
        <w:t>acknowledgement of the VOC</w:t>
      </w:r>
      <w:r w:rsidRPr="00D13F51">
        <w:rPr>
          <w:rFonts w:asciiTheme="minorHAnsi" w:hAnsiTheme="minorHAnsi" w:cstheme="minorHAnsi"/>
          <w:sz w:val="20"/>
          <w:szCs w:val="20"/>
        </w:rPr>
        <w:t xml:space="preserve"> </w:t>
      </w:r>
      <w:r w:rsidR="00020B72">
        <w:rPr>
          <w:rFonts w:asciiTheme="minorHAnsi" w:hAnsiTheme="minorHAnsi" w:cstheme="minorHAnsi"/>
          <w:sz w:val="20"/>
          <w:szCs w:val="20"/>
        </w:rPr>
        <w:t>Operating Committee</w:t>
      </w:r>
      <w:r w:rsidRPr="00D13F51">
        <w:rPr>
          <w:rFonts w:asciiTheme="minorHAnsi" w:hAnsiTheme="minorHAnsi" w:cstheme="minorHAnsi"/>
          <w:sz w:val="20"/>
          <w:szCs w:val="20"/>
        </w:rPr>
        <w:t xml:space="preserve">.  </w:t>
      </w:r>
    </w:p>
    <w:p w14:paraId="42CB4F25" w14:textId="77777777" w:rsidR="00B82C65" w:rsidRPr="00D13F51" w:rsidRDefault="00B82C65" w:rsidP="00B82C65">
      <w:pPr>
        <w:jc w:val="both"/>
        <w:rPr>
          <w:rFonts w:asciiTheme="minorHAnsi" w:hAnsiTheme="minorHAnsi" w:cstheme="minorHAnsi"/>
          <w:sz w:val="20"/>
          <w:szCs w:val="20"/>
        </w:rPr>
      </w:pPr>
    </w:p>
    <w:p w14:paraId="0CA80A0C" w14:textId="77777777" w:rsidR="00B65A18" w:rsidRPr="00D13F51" w:rsidRDefault="008D2D68" w:rsidP="00307F6B">
      <w:pPr>
        <w:pStyle w:val="ListParagraph"/>
        <w:keepNext/>
        <w:numPr>
          <w:ilvl w:val="0"/>
          <w:numId w:val="16"/>
        </w:numPr>
        <w:spacing w:after="0" w:line="240" w:lineRule="auto"/>
        <w:ind w:firstLine="0"/>
        <w:rPr>
          <w:rFonts w:cstheme="minorHAnsi"/>
          <w:b/>
          <w:sz w:val="20"/>
          <w:szCs w:val="20"/>
          <w:u w:val="single"/>
        </w:rPr>
      </w:pPr>
      <w:r w:rsidRPr="00D13F51">
        <w:rPr>
          <w:rFonts w:cstheme="minorHAnsi"/>
          <w:b/>
          <w:sz w:val="20"/>
          <w:szCs w:val="20"/>
          <w:u w:val="single"/>
        </w:rPr>
        <w:t xml:space="preserve">Reclamation </w:t>
      </w:r>
    </w:p>
    <w:p w14:paraId="25962C67" w14:textId="77777777" w:rsidR="00B65A18" w:rsidRDefault="00B65A18" w:rsidP="00307F6B">
      <w:pPr>
        <w:keepNext/>
        <w:jc w:val="both"/>
        <w:rPr>
          <w:rFonts w:asciiTheme="minorHAnsi" w:hAnsiTheme="minorHAnsi" w:cstheme="minorHAnsi"/>
          <w:sz w:val="20"/>
          <w:szCs w:val="20"/>
        </w:rPr>
      </w:pPr>
      <w:r w:rsidRPr="00D13F51">
        <w:rPr>
          <w:rFonts w:asciiTheme="minorHAnsi" w:hAnsiTheme="minorHAnsi" w:cstheme="minorHAnsi"/>
          <w:sz w:val="20"/>
          <w:szCs w:val="20"/>
        </w:rPr>
        <w:t xml:space="preserve">In accordance with s. 25 of the </w:t>
      </w:r>
      <w:r w:rsidR="008D2D68" w:rsidRPr="00D13F51">
        <w:rPr>
          <w:rFonts w:asciiTheme="minorHAnsi" w:hAnsiTheme="minorHAnsi" w:cstheme="minorHAnsi"/>
          <w:sz w:val="20"/>
          <w:szCs w:val="20"/>
        </w:rPr>
        <w:t xml:space="preserve">CIFSA </w:t>
      </w:r>
      <w:r w:rsidRPr="00D13F51">
        <w:rPr>
          <w:rFonts w:asciiTheme="minorHAnsi" w:hAnsiTheme="minorHAnsi" w:cstheme="minorHAnsi"/>
          <w:sz w:val="20"/>
          <w:szCs w:val="20"/>
        </w:rPr>
        <w:t xml:space="preserve">Regulation, upon approval of the </w:t>
      </w:r>
      <w:r w:rsidR="008D2D68" w:rsidRPr="00D13F51">
        <w:rPr>
          <w:rFonts w:asciiTheme="minorHAnsi" w:hAnsiTheme="minorHAnsi" w:cstheme="minorHAnsi"/>
          <w:sz w:val="20"/>
          <w:szCs w:val="20"/>
        </w:rPr>
        <w:t>director, Business Practices and Consumer Protection Authority of British Columbia</w:t>
      </w:r>
      <w:r w:rsidRPr="00D13F51">
        <w:rPr>
          <w:rFonts w:asciiTheme="minorHAnsi" w:hAnsiTheme="minorHAnsi" w:cstheme="minorHAnsi"/>
          <w:sz w:val="20"/>
          <w:szCs w:val="20"/>
        </w:rPr>
        <w:t>, a Right of Interment may be reclaimed by the Operator where the Lot has not been used, but only if:</w:t>
      </w:r>
    </w:p>
    <w:p w14:paraId="0D322E2F" w14:textId="77777777" w:rsidR="00582D8E" w:rsidRPr="00D13F51" w:rsidRDefault="00582D8E" w:rsidP="00582D8E">
      <w:pPr>
        <w:ind w:left="90"/>
        <w:jc w:val="both"/>
        <w:rPr>
          <w:rFonts w:asciiTheme="minorHAnsi" w:hAnsiTheme="minorHAnsi" w:cstheme="minorHAnsi"/>
          <w:sz w:val="20"/>
          <w:szCs w:val="20"/>
        </w:rPr>
      </w:pPr>
    </w:p>
    <w:p w14:paraId="59226E7B" w14:textId="77777777" w:rsidR="00B65A18" w:rsidRPr="00D13F51" w:rsidRDefault="00B65A18" w:rsidP="00582D8E">
      <w:pPr>
        <w:pStyle w:val="ListParagraph"/>
        <w:numPr>
          <w:ilvl w:val="0"/>
          <w:numId w:val="9"/>
        </w:numPr>
        <w:spacing w:after="0" w:line="240" w:lineRule="auto"/>
        <w:contextualSpacing w:val="0"/>
        <w:jc w:val="both"/>
        <w:rPr>
          <w:rFonts w:cstheme="minorHAnsi"/>
          <w:sz w:val="20"/>
          <w:szCs w:val="20"/>
        </w:rPr>
      </w:pPr>
      <w:r w:rsidRPr="00D13F51">
        <w:rPr>
          <w:rFonts w:cstheme="minorHAnsi"/>
          <w:sz w:val="20"/>
          <w:szCs w:val="20"/>
        </w:rPr>
        <w:t>the Interment Right Holder would be at least 90 years of age;</w:t>
      </w:r>
    </w:p>
    <w:p w14:paraId="18F5415F" w14:textId="77777777" w:rsidR="008D2D68" w:rsidRPr="00D13F51" w:rsidRDefault="00B65A18" w:rsidP="00582D8E">
      <w:pPr>
        <w:pStyle w:val="ListParagraph"/>
        <w:numPr>
          <w:ilvl w:val="0"/>
          <w:numId w:val="9"/>
        </w:numPr>
        <w:spacing w:after="0" w:line="240" w:lineRule="auto"/>
        <w:contextualSpacing w:val="0"/>
        <w:jc w:val="both"/>
        <w:rPr>
          <w:rFonts w:cstheme="minorHAnsi"/>
          <w:sz w:val="20"/>
          <w:szCs w:val="20"/>
        </w:rPr>
      </w:pPr>
      <w:r w:rsidRPr="00D13F51">
        <w:rPr>
          <w:rFonts w:cstheme="minorHAnsi"/>
          <w:sz w:val="20"/>
          <w:szCs w:val="20"/>
        </w:rPr>
        <w:t>a period of at least 50 years has elapsed from the date of Right of Interment purchase;</w:t>
      </w:r>
    </w:p>
    <w:p w14:paraId="13D9A771" w14:textId="77777777" w:rsidR="008D2D68" w:rsidRPr="00D13F51" w:rsidRDefault="00B65A18" w:rsidP="00582D8E">
      <w:pPr>
        <w:pStyle w:val="ListParagraph"/>
        <w:numPr>
          <w:ilvl w:val="0"/>
          <w:numId w:val="9"/>
        </w:numPr>
        <w:spacing w:after="0" w:line="240" w:lineRule="auto"/>
        <w:contextualSpacing w:val="0"/>
        <w:jc w:val="both"/>
        <w:rPr>
          <w:rFonts w:cstheme="minorHAnsi"/>
          <w:sz w:val="20"/>
          <w:szCs w:val="20"/>
        </w:rPr>
      </w:pPr>
      <w:r w:rsidRPr="00D13F51">
        <w:rPr>
          <w:rFonts w:cstheme="minorHAnsi"/>
          <w:sz w:val="20"/>
          <w:szCs w:val="20"/>
        </w:rPr>
        <w:t>a minimum 90 days has passed since the Operator sent notice to the last known address of the Interment Holder setting out its intention to reclaim the Right of Interment and the Operator has not received a response; and</w:t>
      </w:r>
    </w:p>
    <w:p w14:paraId="1FF949EF" w14:textId="77777777" w:rsidR="00B65A18" w:rsidRPr="00D13F51" w:rsidRDefault="00B65A18" w:rsidP="00582D8E">
      <w:pPr>
        <w:pStyle w:val="ListParagraph"/>
        <w:numPr>
          <w:ilvl w:val="0"/>
          <w:numId w:val="9"/>
        </w:numPr>
        <w:spacing w:after="0" w:line="240" w:lineRule="auto"/>
        <w:contextualSpacing w:val="0"/>
        <w:jc w:val="both"/>
        <w:rPr>
          <w:rFonts w:cstheme="minorHAnsi"/>
          <w:sz w:val="20"/>
          <w:szCs w:val="20"/>
        </w:rPr>
      </w:pPr>
      <w:r w:rsidRPr="00D13F51">
        <w:rPr>
          <w:rFonts w:cstheme="minorHAnsi"/>
          <w:sz w:val="20"/>
          <w:szCs w:val="20"/>
        </w:rPr>
        <w:t xml:space="preserve">the </w:t>
      </w:r>
      <w:r w:rsidR="008D2D68" w:rsidRPr="00D13F51">
        <w:rPr>
          <w:rFonts w:cstheme="minorHAnsi"/>
          <w:sz w:val="20"/>
          <w:szCs w:val="20"/>
        </w:rPr>
        <w:t>Operator</w:t>
      </w:r>
      <w:r w:rsidRPr="00D13F51">
        <w:rPr>
          <w:rFonts w:cstheme="minorHAnsi"/>
          <w:sz w:val="20"/>
          <w:szCs w:val="20"/>
        </w:rPr>
        <w:t xml:space="preserve"> has made diligent attempts to contact the Interment Right Holder but has </w:t>
      </w:r>
      <w:r w:rsidR="00EA2352">
        <w:rPr>
          <w:rFonts w:cstheme="minorHAnsi"/>
          <w:sz w:val="20"/>
          <w:szCs w:val="20"/>
        </w:rPr>
        <w:t xml:space="preserve">not </w:t>
      </w:r>
      <w:r w:rsidRPr="00D13F51">
        <w:rPr>
          <w:rFonts w:cstheme="minorHAnsi"/>
          <w:sz w:val="20"/>
          <w:szCs w:val="20"/>
        </w:rPr>
        <w:t>been able to locate or contact the Interment Right Holder.</w:t>
      </w:r>
    </w:p>
    <w:p w14:paraId="39960BEC" w14:textId="77777777" w:rsidR="00245B07" w:rsidRDefault="00245B07" w:rsidP="00245B07">
      <w:pPr>
        <w:pStyle w:val="ListParagraph"/>
        <w:keepNext/>
        <w:spacing w:after="0" w:line="240" w:lineRule="auto"/>
        <w:rPr>
          <w:rFonts w:cstheme="minorHAnsi"/>
          <w:b/>
          <w:sz w:val="20"/>
          <w:szCs w:val="20"/>
          <w:u w:val="single"/>
        </w:rPr>
      </w:pPr>
    </w:p>
    <w:p w14:paraId="4C543C1E" w14:textId="77777777" w:rsidR="00245B07" w:rsidRPr="000D188B" w:rsidRDefault="00245B07" w:rsidP="00245B07">
      <w:pPr>
        <w:pStyle w:val="ListParagraph"/>
        <w:keepNext/>
        <w:numPr>
          <w:ilvl w:val="0"/>
          <w:numId w:val="16"/>
        </w:numPr>
        <w:spacing w:after="0" w:line="240" w:lineRule="auto"/>
        <w:ind w:firstLine="0"/>
        <w:rPr>
          <w:rFonts w:cstheme="minorHAnsi"/>
          <w:b/>
          <w:sz w:val="20"/>
          <w:szCs w:val="20"/>
          <w:u w:val="single"/>
        </w:rPr>
      </w:pPr>
      <w:r w:rsidRPr="000D188B">
        <w:rPr>
          <w:rFonts w:cstheme="minorHAnsi"/>
          <w:b/>
          <w:sz w:val="20"/>
          <w:szCs w:val="20"/>
          <w:u w:val="single"/>
        </w:rPr>
        <w:t>Entire Agreement</w:t>
      </w:r>
    </w:p>
    <w:p w14:paraId="56932D81" w14:textId="23F69ACC" w:rsidR="00245B07" w:rsidRPr="000D188B" w:rsidRDefault="00245B07" w:rsidP="00245B07">
      <w:pPr>
        <w:rPr>
          <w:rFonts w:asciiTheme="minorHAnsi" w:hAnsiTheme="minorHAnsi"/>
          <w:sz w:val="20"/>
          <w:szCs w:val="20"/>
        </w:rPr>
      </w:pPr>
      <w:r>
        <w:rPr>
          <w:rFonts w:asciiTheme="minorHAnsi" w:hAnsiTheme="minorHAnsi"/>
          <w:sz w:val="20"/>
          <w:szCs w:val="20"/>
        </w:rPr>
        <w:t>This Agreement contains all representations, terms and promises between the parties and may not be varied by any oral statement of either party.</w:t>
      </w:r>
      <w:r w:rsidR="00020B72">
        <w:rPr>
          <w:rFonts w:asciiTheme="minorHAnsi" w:hAnsiTheme="minorHAnsi"/>
          <w:sz w:val="20"/>
          <w:szCs w:val="20"/>
        </w:rPr>
        <w:t xml:space="preserve"> The purchaser acknowledges that they have received and understand the HGSC Ltd. Cemetery Bylaws _________ (initial)</w:t>
      </w:r>
    </w:p>
    <w:p w14:paraId="67458933" w14:textId="77777777" w:rsidR="00245B07" w:rsidRPr="000D188B" w:rsidRDefault="00245B07" w:rsidP="00245B07">
      <w:pPr>
        <w:rPr>
          <w:rFonts w:asciiTheme="minorHAnsi" w:hAnsiTheme="minorHAnsi"/>
          <w:sz w:val="20"/>
          <w:szCs w:val="20"/>
        </w:rPr>
      </w:pPr>
    </w:p>
    <w:p w14:paraId="71AD5379" w14:textId="77777777" w:rsidR="00245B07" w:rsidRPr="000D188B" w:rsidRDefault="00245B07" w:rsidP="00245B07">
      <w:pPr>
        <w:pStyle w:val="ListParagraph"/>
        <w:keepNext/>
        <w:numPr>
          <w:ilvl w:val="0"/>
          <w:numId w:val="16"/>
        </w:numPr>
        <w:spacing w:after="0" w:line="240" w:lineRule="auto"/>
        <w:ind w:firstLine="0"/>
        <w:rPr>
          <w:rFonts w:cstheme="minorHAnsi"/>
          <w:b/>
          <w:sz w:val="20"/>
          <w:szCs w:val="20"/>
          <w:u w:val="single"/>
        </w:rPr>
      </w:pPr>
      <w:r w:rsidRPr="000D188B">
        <w:rPr>
          <w:rFonts w:cstheme="minorHAnsi"/>
          <w:b/>
          <w:sz w:val="20"/>
          <w:szCs w:val="20"/>
          <w:u w:val="single"/>
        </w:rPr>
        <w:t>Enurement</w:t>
      </w:r>
    </w:p>
    <w:p w14:paraId="21684304" w14:textId="77777777" w:rsidR="00245B07" w:rsidRPr="000D188B" w:rsidRDefault="00245B07" w:rsidP="00245B07">
      <w:pPr>
        <w:rPr>
          <w:rFonts w:asciiTheme="minorHAnsi" w:hAnsiTheme="minorHAnsi"/>
          <w:sz w:val="20"/>
          <w:szCs w:val="20"/>
        </w:rPr>
      </w:pPr>
      <w:r>
        <w:rPr>
          <w:rFonts w:asciiTheme="minorHAnsi" w:hAnsiTheme="minorHAnsi"/>
          <w:sz w:val="20"/>
          <w:szCs w:val="20"/>
        </w:rPr>
        <w:t xml:space="preserve">This Agreement will continue to benefit and be binding upon the parties hereto and their respective heirs, executors, administrators, successors and permitted assigns.  </w:t>
      </w:r>
    </w:p>
    <w:p w14:paraId="37DFC63F" w14:textId="77777777" w:rsidR="00245B07" w:rsidRPr="000D188B" w:rsidRDefault="00245B07" w:rsidP="00245B07">
      <w:pPr>
        <w:rPr>
          <w:rFonts w:asciiTheme="minorHAnsi" w:hAnsiTheme="minorHAnsi"/>
          <w:sz w:val="20"/>
          <w:szCs w:val="20"/>
        </w:rPr>
      </w:pPr>
    </w:p>
    <w:p w14:paraId="1EC537E7" w14:textId="200ACA2A" w:rsidR="00245B07" w:rsidRPr="000D188B" w:rsidRDefault="00245B07" w:rsidP="00245B07">
      <w:pPr>
        <w:rPr>
          <w:rFonts w:asciiTheme="minorHAnsi" w:hAnsiTheme="minorHAnsi"/>
          <w:sz w:val="20"/>
          <w:szCs w:val="20"/>
        </w:rPr>
      </w:pPr>
      <w:r>
        <w:rPr>
          <w:rFonts w:asciiTheme="minorHAnsi" w:hAnsiTheme="minorHAnsi"/>
          <w:sz w:val="20"/>
          <w:szCs w:val="20"/>
        </w:rPr>
        <w:t>In witness whereof, the parties have signed this Agreement in ___________</w:t>
      </w:r>
      <w:r w:rsidR="00BE2277">
        <w:rPr>
          <w:rFonts w:asciiTheme="minorHAnsi" w:hAnsiTheme="minorHAnsi"/>
          <w:sz w:val="20"/>
          <w:szCs w:val="20"/>
        </w:rPr>
        <w:t>__</w:t>
      </w:r>
      <w:r>
        <w:rPr>
          <w:rFonts w:asciiTheme="minorHAnsi" w:hAnsiTheme="minorHAnsi"/>
          <w:sz w:val="20"/>
          <w:szCs w:val="20"/>
        </w:rPr>
        <w:t>__, British Columbia on t</w:t>
      </w:r>
      <w:r w:rsidR="00BE2277">
        <w:rPr>
          <w:rFonts w:asciiTheme="minorHAnsi" w:hAnsiTheme="minorHAnsi"/>
          <w:sz w:val="20"/>
          <w:szCs w:val="20"/>
        </w:rPr>
        <w:t>he ___ day of ____________, 2018</w:t>
      </w:r>
      <w:r>
        <w:rPr>
          <w:rFonts w:asciiTheme="minorHAnsi" w:hAnsiTheme="minorHAnsi"/>
          <w:sz w:val="20"/>
          <w:szCs w:val="20"/>
        </w:rPr>
        <w:t>.</w:t>
      </w:r>
    </w:p>
    <w:p w14:paraId="0EFE6AAB" w14:textId="77777777" w:rsidR="00245B07" w:rsidRPr="000D188B" w:rsidRDefault="00245B07" w:rsidP="00245B07">
      <w:pPr>
        <w:jc w:val="both"/>
        <w:rPr>
          <w:rFonts w:asciiTheme="minorHAnsi" w:hAnsiTheme="minorHAnsi" w:cstheme="minorHAnsi"/>
          <w:sz w:val="20"/>
          <w:szCs w:val="20"/>
        </w:rPr>
      </w:pPr>
    </w:p>
    <w:p w14:paraId="103E1786" w14:textId="4CB38443" w:rsidR="00374F83" w:rsidRPr="00020B72" w:rsidRDefault="00374F83" w:rsidP="00020B72">
      <w:pPr>
        <w:tabs>
          <w:tab w:val="left" w:pos="1109"/>
        </w:tabs>
        <w:rPr>
          <w:rFonts w:asciiTheme="minorHAnsi" w:hAnsiTheme="minorHAnsi" w:cstheme="minorHAnsi"/>
          <w:sz w:val="20"/>
          <w:szCs w:val="20"/>
        </w:rPr>
      </w:pPr>
      <w:bookmarkStart w:id="2" w:name="_Toc494966635"/>
    </w:p>
    <w:bookmarkEnd w:id="2"/>
    <w:sectPr w:rsidR="00374F83" w:rsidRPr="00020B72" w:rsidSect="00245B07">
      <w:headerReference w:type="even" r:id="rId8"/>
      <w:headerReference w:type="default" r:id="rId9"/>
      <w:footerReference w:type="even" r:id="rId10"/>
      <w:footerReference w:type="default" r:id="rId11"/>
      <w:headerReference w:type="first" r:id="rId12"/>
      <w:footerReference w:type="first" r:id="rId13"/>
      <w:pgSz w:w="12240" w:h="15840"/>
      <w:pgMar w:top="1728" w:right="1440" w:bottom="1008" w:left="1440" w:header="706" w:footer="70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4710E7" w14:textId="77777777" w:rsidR="00AC390D" w:rsidRDefault="00AC390D" w:rsidP="00686825">
      <w:r>
        <w:separator/>
      </w:r>
    </w:p>
  </w:endnote>
  <w:endnote w:type="continuationSeparator" w:id="0">
    <w:p w14:paraId="52DEE3F8" w14:textId="77777777" w:rsidR="00AC390D" w:rsidRDefault="00AC390D" w:rsidP="00686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Avenir Light">
    <w:panose1 w:val="020B0402020203020204"/>
    <w:charset w:val="00"/>
    <w:family w:val="auto"/>
    <w:pitch w:val="variable"/>
    <w:sig w:usb0="800000AF" w:usb1="5000204A" w:usb2="00000000" w:usb3="00000000" w:csb0="0000009B" w:csb1="00000000"/>
  </w:font>
  <w:font w:name="Avenir Heavy">
    <w:panose1 w:val="020B0703020203020204"/>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0E7DC7" w14:textId="77777777" w:rsidR="004B287C" w:rsidRPr="004B287C" w:rsidRDefault="00EE20DC" w:rsidP="004B287C">
    <w:pPr>
      <w:pStyle w:val="Footer"/>
    </w:pPr>
    <w:r w:rsidRPr="00EE20DC">
      <w:rPr>
        <w:noProof/>
        <w:sz w:val="16"/>
      </w:rPr>
      <w:t>{01054162; 2}</w:t>
    </w:r>
    <w:r w:rsidR="004B287C">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94F05" w14:textId="77777777" w:rsidR="00686825" w:rsidRPr="00582D8E" w:rsidRDefault="00B07802" w:rsidP="004B287C">
    <w:pPr>
      <w:pStyle w:val="Footer"/>
      <w:rPr>
        <w:rFonts w:asciiTheme="minorHAnsi" w:hAnsiTheme="minorHAnsi"/>
      </w:rPr>
    </w:pPr>
    <w:r w:rsidRPr="00B07802">
      <w:rPr>
        <w:rFonts w:asciiTheme="minorHAnsi" w:hAnsiTheme="minorHAnsi"/>
        <w:noProof/>
        <w:sz w:val="16"/>
      </w:rPr>
      <w:t>{01054162; 2}</w:t>
    </w:r>
    <w:r w:rsidR="004B287C" w:rsidRPr="00582D8E">
      <w:rPr>
        <w:rFonts w:asciiTheme="minorHAnsi" w:hAnsiTheme="minorHAnsi"/>
      </w:rPr>
      <w:tab/>
    </w:r>
    <w:r w:rsidR="00686825" w:rsidRPr="00582D8E">
      <w:rPr>
        <w:rFonts w:asciiTheme="minorHAnsi" w:hAnsiTheme="minorHAnsi"/>
        <w:noProof/>
      </w:rPr>
      <mc:AlternateContent>
        <mc:Choice Requires="wps">
          <w:drawing>
            <wp:anchor distT="152400" distB="152400" distL="152400" distR="152400" simplePos="0" relativeHeight="251663360" behindDoc="0" locked="0" layoutInCell="1" allowOverlap="1" wp14:anchorId="1DB167CE" wp14:editId="39E81BA9">
              <wp:simplePos x="0" y="0"/>
              <wp:positionH relativeFrom="margin">
                <wp:posOffset>-589280</wp:posOffset>
              </wp:positionH>
              <wp:positionV relativeFrom="line">
                <wp:posOffset>73025</wp:posOffset>
              </wp:positionV>
              <wp:extent cx="7079615" cy="324485"/>
              <wp:effectExtent l="0" t="0" r="0" b="0"/>
              <wp:wrapTopAndBottom distT="152400" distB="152400"/>
              <wp:docPr id="1073741827" name="officeArt object"/>
              <wp:cNvGraphicFramePr/>
              <a:graphic xmlns:a="http://schemas.openxmlformats.org/drawingml/2006/main">
                <a:graphicData uri="http://schemas.microsoft.com/office/word/2010/wordprocessingShape">
                  <wps:wsp>
                    <wps:cNvSpPr/>
                    <wps:spPr>
                      <a:xfrm>
                        <a:off x="0" y="0"/>
                        <a:ext cx="7079615" cy="324485"/>
                      </a:xfrm>
                      <a:prstGeom prst="rect">
                        <a:avLst/>
                      </a:prstGeom>
                      <a:noFill/>
                      <a:ln w="12700" cap="flat">
                        <a:noFill/>
                        <a:miter lim="400000"/>
                      </a:ln>
                      <a:effectLst/>
                    </wps:spPr>
                    <wps:txbx>
                      <w:txbxContent>
                        <w:p w14:paraId="76469048" w14:textId="77777777" w:rsidR="00686825" w:rsidRDefault="00686825" w:rsidP="00686825">
                          <w:pPr>
                            <w:pStyle w:val="Body"/>
                            <w:jc w:val="center"/>
                          </w:pPr>
                          <w:r>
                            <w:rPr>
                              <w:rFonts w:ascii="Avenir Light" w:hAnsi="Avenir Light"/>
                              <w:color w:val="7F7F7F"/>
                              <w:sz w:val="16"/>
                              <w:szCs w:val="16"/>
                            </w:rPr>
                            <w:t>1 9 0 8 2  16</w:t>
                          </w:r>
                          <w:r>
                            <w:rPr>
                              <w:rFonts w:ascii="Avenir Light" w:hAnsi="Avenir Light"/>
                              <w:color w:val="7F7F7F"/>
                              <w:sz w:val="16"/>
                              <w:szCs w:val="16"/>
                              <w:vertAlign w:val="superscript"/>
                            </w:rPr>
                            <w:t>TH</w:t>
                          </w:r>
                          <w:r>
                            <w:rPr>
                              <w:rFonts w:ascii="Avenir Light" w:hAnsi="Avenir Light"/>
                              <w:color w:val="7F7F7F"/>
                              <w:sz w:val="16"/>
                              <w:szCs w:val="16"/>
                            </w:rPr>
                            <w:t xml:space="preserve"> A V E N U E ,  S U R R E Y ,  B C ,  V 3 S  9 V 2   </w:t>
                          </w:r>
                          <w:r>
                            <w:rPr>
                              <w:rFonts w:ascii="Avenir Heavy" w:hAnsi="Avenir Heavy"/>
                              <w:color w:val="7F7F7F"/>
                              <w:sz w:val="16"/>
                              <w:szCs w:val="16"/>
                            </w:rPr>
                            <w:t xml:space="preserve">     </w:t>
                          </w:r>
                          <w:r>
                            <w:rPr>
                              <w:rFonts w:ascii="Avenir Light" w:hAnsi="Avenir Light"/>
                              <w:color w:val="7F7F7F"/>
                              <w:sz w:val="16"/>
                              <w:szCs w:val="16"/>
                            </w:rPr>
                            <w:t xml:space="preserve"> W W W . H E R I T A G E G A R D E N S C E M E T E R Y . C O M          6 0 4 .  2 2 7 .  2 2 0 8</w:t>
                          </w:r>
                        </w:p>
                      </w:txbxContent>
                    </wps:txbx>
                    <wps:bodyPr wrap="square" lIns="50800" tIns="50800" rIns="50800" bIns="50800" numCol="1" anchor="t">
                      <a:noAutofit/>
                    </wps:bodyPr>
                  </wps:wsp>
                </a:graphicData>
              </a:graphic>
            </wp:anchor>
          </w:drawing>
        </mc:Choice>
        <mc:Fallback>
          <w:pict>
            <v:rect w14:anchorId="1DB167CE" id="_x0000_s1027" style="position:absolute;margin-left:-46.4pt;margin-top:5.75pt;width:557.45pt;height:25.55pt;z-index:251663360;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" filled="f" stroked="f" strokeweight="1pt">
              <v:stroke miterlimit="4"/>
              <v:textbox inset="4pt,4pt,4pt,4pt">
                <w:txbxContent>
                  <w:p w14:paraId="76469048" w14:textId="77777777" w:rsidR="00686825" w:rsidRDefault="00686825" w:rsidP="00686825">
                    <w:pPr>
                      <w:pStyle w:val="Body"/>
                      <w:jc w:val="center"/>
                    </w:pPr>
                    <w:r>
                      <w:rPr>
                        <w:rFonts w:ascii="Avenir Light" w:hAnsi="Avenir Light"/>
                        <w:color w:val="7F7F7F"/>
                        <w:sz w:val="16"/>
                        <w:szCs w:val="16"/>
                      </w:rPr>
                      <w:t xml:space="preserve">1 9 0 8 </w:t>
                    </w:r>
                    <w:proofErr w:type="gramStart"/>
                    <w:r>
                      <w:rPr>
                        <w:rFonts w:ascii="Avenir Light" w:hAnsi="Avenir Light"/>
                        <w:color w:val="7F7F7F"/>
                        <w:sz w:val="16"/>
                        <w:szCs w:val="16"/>
                      </w:rPr>
                      <w:t>2  16</w:t>
                    </w:r>
                    <w:proofErr w:type="gramEnd"/>
                    <w:r>
                      <w:rPr>
                        <w:rFonts w:ascii="Avenir Light" w:hAnsi="Avenir Light"/>
                        <w:color w:val="7F7F7F"/>
                        <w:sz w:val="16"/>
                        <w:szCs w:val="16"/>
                        <w:vertAlign w:val="superscript"/>
                      </w:rPr>
                      <w:t>TH</w:t>
                    </w:r>
                    <w:r>
                      <w:rPr>
                        <w:rFonts w:ascii="Avenir Light" w:hAnsi="Avenir Light"/>
                        <w:color w:val="7F7F7F"/>
                        <w:sz w:val="16"/>
                        <w:szCs w:val="16"/>
                      </w:rPr>
                      <w:t xml:space="preserve"> A V E N U E ,  S U R </w:t>
                    </w:r>
                    <w:proofErr w:type="spellStart"/>
                    <w:r>
                      <w:rPr>
                        <w:rFonts w:ascii="Avenir Light" w:hAnsi="Avenir Light"/>
                        <w:color w:val="7F7F7F"/>
                        <w:sz w:val="16"/>
                        <w:szCs w:val="16"/>
                      </w:rPr>
                      <w:t>R</w:t>
                    </w:r>
                    <w:proofErr w:type="spellEnd"/>
                    <w:r>
                      <w:rPr>
                        <w:rFonts w:ascii="Avenir Light" w:hAnsi="Avenir Light"/>
                        <w:color w:val="7F7F7F"/>
                        <w:sz w:val="16"/>
                        <w:szCs w:val="16"/>
                      </w:rPr>
                      <w:t xml:space="preserve"> E Y ,  B C ,  V 3 S  9 V 2   </w:t>
                    </w:r>
                    <w:r>
                      <w:rPr>
                        <w:rFonts w:ascii="Avenir Heavy" w:hAnsi="Avenir Heavy"/>
                        <w:color w:val="7F7F7F"/>
                        <w:sz w:val="16"/>
                        <w:szCs w:val="16"/>
                      </w:rPr>
                      <w:t xml:space="preserve">     </w:t>
                    </w:r>
                    <w:r>
                      <w:rPr>
                        <w:rFonts w:ascii="Avenir Light" w:hAnsi="Avenir Light"/>
                        <w:color w:val="7F7F7F"/>
                        <w:sz w:val="16"/>
                        <w:szCs w:val="16"/>
                      </w:rPr>
                      <w:t xml:space="preserve"> W </w:t>
                    </w:r>
                    <w:proofErr w:type="spellStart"/>
                    <w:r>
                      <w:rPr>
                        <w:rFonts w:ascii="Avenir Light" w:hAnsi="Avenir Light"/>
                        <w:color w:val="7F7F7F"/>
                        <w:sz w:val="16"/>
                        <w:szCs w:val="16"/>
                      </w:rPr>
                      <w:t>W</w:t>
                    </w:r>
                    <w:proofErr w:type="spellEnd"/>
                    <w:r>
                      <w:rPr>
                        <w:rFonts w:ascii="Avenir Light" w:hAnsi="Avenir Light"/>
                        <w:color w:val="7F7F7F"/>
                        <w:sz w:val="16"/>
                        <w:szCs w:val="16"/>
                      </w:rPr>
                      <w:t xml:space="preserve"> </w:t>
                    </w:r>
                    <w:proofErr w:type="spellStart"/>
                    <w:r>
                      <w:rPr>
                        <w:rFonts w:ascii="Avenir Light" w:hAnsi="Avenir Light"/>
                        <w:color w:val="7F7F7F"/>
                        <w:sz w:val="16"/>
                        <w:szCs w:val="16"/>
                      </w:rPr>
                      <w:t>W</w:t>
                    </w:r>
                    <w:proofErr w:type="spellEnd"/>
                    <w:r>
                      <w:rPr>
                        <w:rFonts w:ascii="Avenir Light" w:hAnsi="Avenir Light"/>
                        <w:color w:val="7F7F7F"/>
                        <w:sz w:val="16"/>
                        <w:szCs w:val="16"/>
                      </w:rPr>
                      <w:t xml:space="preserve"> . H E R I T A G E G A R D E N S C E M E T E R </w:t>
                    </w:r>
                    <w:proofErr w:type="gramStart"/>
                    <w:r>
                      <w:rPr>
                        <w:rFonts w:ascii="Avenir Light" w:hAnsi="Avenir Light"/>
                        <w:color w:val="7F7F7F"/>
                        <w:sz w:val="16"/>
                        <w:szCs w:val="16"/>
                      </w:rPr>
                      <w:t>Y .</w:t>
                    </w:r>
                    <w:proofErr w:type="gramEnd"/>
                    <w:r>
                      <w:rPr>
                        <w:rFonts w:ascii="Avenir Light" w:hAnsi="Avenir Light"/>
                        <w:color w:val="7F7F7F"/>
                        <w:sz w:val="16"/>
                        <w:szCs w:val="16"/>
                      </w:rPr>
                      <w:t xml:space="preserve"> C O M          6 0 </w:t>
                    </w:r>
                    <w:proofErr w:type="gramStart"/>
                    <w:r>
                      <w:rPr>
                        <w:rFonts w:ascii="Avenir Light" w:hAnsi="Avenir Light"/>
                        <w:color w:val="7F7F7F"/>
                        <w:sz w:val="16"/>
                        <w:szCs w:val="16"/>
                      </w:rPr>
                      <w:t>4 .</w:t>
                    </w:r>
                    <w:proofErr w:type="gramEnd"/>
                    <w:r>
                      <w:rPr>
                        <w:rFonts w:ascii="Avenir Light" w:hAnsi="Avenir Light"/>
                        <w:color w:val="7F7F7F"/>
                        <w:sz w:val="16"/>
                        <w:szCs w:val="16"/>
                      </w:rPr>
                      <w:t xml:space="preserve">  2 2 </w:t>
                    </w:r>
                    <w:proofErr w:type="gramStart"/>
                    <w:r>
                      <w:rPr>
                        <w:rFonts w:ascii="Avenir Light" w:hAnsi="Avenir Light"/>
                        <w:color w:val="7F7F7F"/>
                        <w:sz w:val="16"/>
                        <w:szCs w:val="16"/>
                      </w:rPr>
                      <w:t>7 .</w:t>
                    </w:r>
                    <w:proofErr w:type="gramEnd"/>
                    <w:r>
                      <w:rPr>
                        <w:rFonts w:ascii="Avenir Light" w:hAnsi="Avenir Light"/>
                        <w:color w:val="7F7F7F"/>
                        <w:sz w:val="16"/>
                        <w:szCs w:val="16"/>
                      </w:rPr>
                      <w:t xml:space="preserve">  2 2 0 8</w:t>
                    </w:r>
                  </w:p>
                </w:txbxContent>
              </v:textbox>
              <w10:wrap type="topAndBottom" anchorx="margin" anchory="line"/>
            </v:rect>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542237" w14:textId="77777777" w:rsidR="00245B07" w:rsidRDefault="00245B0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91C7C2" w14:textId="77777777" w:rsidR="00AC390D" w:rsidRDefault="00AC390D" w:rsidP="00686825">
      <w:pPr>
        <w:rPr>
          <w:noProof/>
        </w:rPr>
      </w:pPr>
      <w:r>
        <w:rPr>
          <w:noProof/>
        </w:rPr>
        <w:separator/>
      </w:r>
    </w:p>
  </w:footnote>
  <w:footnote w:type="continuationSeparator" w:id="0">
    <w:p w14:paraId="68378A89" w14:textId="77777777" w:rsidR="00AC390D" w:rsidRDefault="00AC390D" w:rsidP="0068682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97DC9" w14:textId="77777777" w:rsidR="00245B07" w:rsidRDefault="00245B0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A4DE14" w14:textId="77777777" w:rsidR="00686825" w:rsidRDefault="00686825">
    <w:pPr>
      <w:pStyle w:val="Header"/>
    </w:pPr>
    <w:r>
      <w:rPr>
        <w:noProof/>
      </w:rPr>
      <mc:AlternateContent>
        <mc:Choice Requires="wps">
          <w:drawing>
            <wp:anchor distT="152400" distB="152400" distL="152400" distR="152400" simplePos="0" relativeHeight="251661312" behindDoc="0" locked="0" layoutInCell="1" allowOverlap="1" wp14:anchorId="3806700C" wp14:editId="6A055286">
              <wp:simplePos x="0" y="0"/>
              <wp:positionH relativeFrom="margin">
                <wp:posOffset>3857625</wp:posOffset>
              </wp:positionH>
              <wp:positionV relativeFrom="page">
                <wp:posOffset>685800</wp:posOffset>
              </wp:positionV>
              <wp:extent cx="2698115" cy="324485"/>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microsoft.com/office/word/2010/wordprocessingShape">
                  <wps:wsp>
                    <wps:cNvSpPr/>
                    <wps:spPr>
                      <a:xfrm>
                        <a:off x="0" y="0"/>
                        <a:ext cx="2698115" cy="324485"/>
                      </a:xfrm>
                      <a:prstGeom prst="rect">
                        <a:avLst/>
                      </a:prstGeom>
                      <a:noFill/>
                      <a:ln w="12700" cap="flat">
                        <a:noFill/>
                        <a:miter lim="400000"/>
                      </a:ln>
                      <a:effectLst/>
                    </wps:spPr>
                    <wps:txbx>
                      <w:txbxContent>
                        <w:p w14:paraId="1879E35C" w14:textId="77777777" w:rsidR="00686825" w:rsidRDefault="00686825" w:rsidP="00686825">
                          <w:pPr>
                            <w:pStyle w:val="Body"/>
                          </w:pPr>
                          <w:r>
                            <w:rPr>
                              <w:rFonts w:ascii="Avenir Light" w:hAnsi="Avenir Light"/>
                              <w:color w:val="7F7F7F"/>
                              <w:sz w:val="18"/>
                              <w:szCs w:val="18"/>
                            </w:rPr>
                            <w:t xml:space="preserve">C R E A TI N G   C O M M U N I T Y  L E G A C Y </w:t>
                          </w:r>
                        </w:p>
                      </w:txbxContent>
                    </wps:txbx>
                    <wps:bodyPr wrap="square" lIns="50800" tIns="50800" rIns="50800" bIns="50800" numCol="1" anchor="t">
                      <a:noAutofit/>
                    </wps:bodyPr>
                  </wps:wsp>
                </a:graphicData>
              </a:graphic>
              <wp14:sizeRelH relativeFrom="margin">
                <wp14:pctWidth>0</wp14:pctWidth>
              </wp14:sizeRelH>
            </wp:anchor>
          </w:drawing>
        </mc:Choice>
        <mc:Fallback>
          <w:pict>
            <v:rect w14:anchorId="3806700C" id="officeArt object" o:spid="_x0000_s1026" style="position:absolute;margin-left:303.75pt;margin-top:54pt;width:212.45pt;height:25.55pt;z-index:251661312;visibility:visible;mso-wrap-style:square;mso-width-percent:0;mso-wrap-distance-left:12pt;mso-wrap-distance-top:12pt;mso-wrap-distance-right:12pt;mso-wrap-distance-bottom:12pt;mso-position-horizontal:absolute;mso-position-horizontal-relative:margin;mso-position-vertical:absolute;mso-position-vertical-relative:page;mso-width-percent:0;mso-width-relative:margin;v-text-anchor:top"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" filled="f" stroked="f" strokeweight="1pt">
              <v:stroke miterlimit="4"/>
              <v:textbox inset="4pt,4pt,4pt,4pt">
                <w:txbxContent>
                  <w:p w14:paraId="1879E35C" w14:textId="77777777" w:rsidR="00686825" w:rsidRDefault="00686825" w:rsidP="00686825">
                    <w:pPr>
                      <w:pStyle w:val="Body"/>
                    </w:pPr>
                    <w:r>
                      <w:rPr>
                        <w:rFonts w:ascii="Avenir Light" w:hAnsi="Avenir Light"/>
                        <w:color w:val="7F7F7F"/>
                        <w:sz w:val="18"/>
                        <w:szCs w:val="18"/>
                      </w:rPr>
                      <w:t xml:space="preserve">C R E A TI N G   C O M </w:t>
                    </w:r>
                    <w:proofErr w:type="spellStart"/>
                    <w:r>
                      <w:rPr>
                        <w:rFonts w:ascii="Avenir Light" w:hAnsi="Avenir Light"/>
                        <w:color w:val="7F7F7F"/>
                        <w:sz w:val="18"/>
                        <w:szCs w:val="18"/>
                      </w:rPr>
                      <w:t>M</w:t>
                    </w:r>
                    <w:proofErr w:type="spellEnd"/>
                    <w:r>
                      <w:rPr>
                        <w:rFonts w:ascii="Avenir Light" w:hAnsi="Avenir Light"/>
                        <w:color w:val="7F7F7F"/>
                        <w:sz w:val="18"/>
                        <w:szCs w:val="18"/>
                      </w:rPr>
                      <w:t xml:space="preserve"> U N I T </w:t>
                    </w:r>
                    <w:proofErr w:type="gramStart"/>
                    <w:r>
                      <w:rPr>
                        <w:rFonts w:ascii="Avenir Light" w:hAnsi="Avenir Light"/>
                        <w:color w:val="7F7F7F"/>
                        <w:sz w:val="18"/>
                        <w:szCs w:val="18"/>
                      </w:rPr>
                      <w:t>Y  L</w:t>
                    </w:r>
                    <w:proofErr w:type="gramEnd"/>
                    <w:r>
                      <w:rPr>
                        <w:rFonts w:ascii="Avenir Light" w:hAnsi="Avenir Light"/>
                        <w:color w:val="7F7F7F"/>
                        <w:sz w:val="18"/>
                        <w:szCs w:val="18"/>
                      </w:rPr>
                      <w:t xml:space="preserve"> E G A C Y </w:t>
                    </w:r>
                  </w:p>
                </w:txbxContent>
              </v:textbox>
              <w10:wrap type="through" anchorx="margin" anchory="page"/>
            </v:rect>
          </w:pict>
        </mc:Fallback>
      </mc:AlternateContent>
    </w:r>
    <w:r>
      <w:rPr>
        <w:noProof/>
      </w:rPr>
      <mc:AlternateContent>
        <mc:Choice Requires="wps">
          <w:drawing>
            <wp:anchor distT="0" distB="0" distL="0" distR="0" simplePos="0" relativeHeight="251665408" behindDoc="0" locked="0" layoutInCell="1" allowOverlap="1" wp14:anchorId="693BDA89" wp14:editId="383B9D46">
              <wp:simplePos x="0" y="0"/>
              <wp:positionH relativeFrom="page">
                <wp:posOffset>409575</wp:posOffset>
              </wp:positionH>
              <wp:positionV relativeFrom="page">
                <wp:posOffset>923924</wp:posOffset>
              </wp:positionV>
              <wp:extent cx="6896100" cy="45719"/>
              <wp:effectExtent l="0" t="0" r="19050" b="12065"/>
              <wp:wrapTopAndBottom distT="0" distB="0"/>
              <wp:docPr id="1" name="officeArt object"/>
              <wp:cNvGraphicFramePr/>
              <a:graphic xmlns:a="http://schemas.openxmlformats.org/drawingml/2006/main">
                <a:graphicData uri="http://schemas.microsoft.com/office/word/2010/wordprocessingShape">
                  <wps:wsp>
                    <wps:cNvSpPr/>
                    <wps:spPr>
                      <a:xfrm>
                        <a:off x="0" y="0"/>
                        <a:ext cx="6896100" cy="45719"/>
                      </a:xfrm>
                      <a:custGeom>
                        <a:avLst/>
                        <a:gdLst/>
                        <a:ahLst/>
                        <a:cxnLst>
                          <a:cxn ang="0">
                            <a:pos x="wd2" y="hd2"/>
                          </a:cxn>
                          <a:cxn ang="5400000">
                            <a:pos x="wd2" y="hd2"/>
                          </a:cxn>
                          <a:cxn ang="10800000">
                            <a:pos x="wd2" y="hd2"/>
                          </a:cxn>
                          <a:cxn ang="16200000">
                            <a:pos x="wd2" y="hd2"/>
                          </a:cxn>
                        </a:cxnLst>
                        <a:rect l="0" t="0" r="r" b="b"/>
                        <a:pathLst>
                          <a:path w="21600" h="21600" extrusionOk="0">
                            <a:moveTo>
                              <a:pt x="0" y="21600"/>
                            </a:moveTo>
                            <a:cubicBezTo>
                              <a:pt x="7200" y="14400"/>
                              <a:pt x="14400" y="7200"/>
                              <a:pt x="21600" y="0"/>
                            </a:cubicBezTo>
                          </a:path>
                        </a:pathLst>
                      </a:custGeom>
                      <a:noFill/>
                      <a:ln w="12700" cap="flat">
                        <a:solidFill>
                          <a:srgbClr val="C0C0C0"/>
                        </a:solidFill>
                        <a:prstDash val="solid"/>
                        <a:miter lim="400000"/>
                      </a:ln>
                      <a:effectLst/>
                    </wps:spPr>
                    <wps:bodyPr/>
                  </wps:wsp>
                </a:graphicData>
              </a:graphic>
              <wp14:sizeRelH relativeFrom="margin">
                <wp14:pctWidth>0</wp14:pctWidth>
              </wp14:sizeRelH>
              <wp14:sizeRelV relativeFrom="margin">
                <wp14:pctHeight>0</wp14:pctHeight>
              </wp14:sizeRelV>
            </wp:anchor>
          </w:drawing>
        </mc:Choice>
        <mc:Fallback>
          <w:pict>
            <v:shape w14:anchorId="6BB1B900" id="officeArt object" o:spid="_x0000_s1026" style="position:absolute;margin-left:32.25pt;margin-top:72.75pt;width:543pt;height:3.6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coordsize="21600,21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" path="m0,21600c7200,14400,14400,7200,21600,0e" filled="f" strokecolor="silver" strokeweight="1pt">
              <v:stroke miterlimit="4" joinstyle="miter"/>
              <v:path arrowok="t" o:extrusionok="f" o:connecttype="custom" o:connectlocs="3448050,22860;3448050,22860;3448050,22860;3448050,22860" o:connectangles="0,90,180,270"/>
              <w10:wrap type="topAndBottom" anchorx="page" anchory="page"/>
            </v:shape>
          </w:pict>
        </mc:Fallback>
      </mc:AlternateContent>
    </w:r>
    <w:r>
      <w:rPr>
        <w:noProof/>
      </w:rPr>
      <w:drawing>
        <wp:anchor distT="152400" distB="152400" distL="152400" distR="152400" simplePos="0" relativeHeight="251659264" behindDoc="0" locked="0" layoutInCell="1" allowOverlap="1" wp14:anchorId="620D68A9" wp14:editId="3774FA41">
          <wp:simplePos x="0" y="0"/>
          <wp:positionH relativeFrom="margin">
            <wp:posOffset>-527050</wp:posOffset>
          </wp:positionH>
          <wp:positionV relativeFrom="page">
            <wp:posOffset>350520</wp:posOffset>
          </wp:positionV>
          <wp:extent cx="1857073" cy="659616"/>
          <wp:effectExtent l="0" t="0" r="0" b="0"/>
          <wp:wrapThrough wrapText="bothSides" distL="152400" distR="152400">
            <wp:wrapPolygon edited="1">
              <wp:start x="2428" y="481"/>
              <wp:lineTo x="2428" y="12528"/>
              <wp:lineTo x="2428" y="16804"/>
              <wp:lineTo x="2659" y="16804"/>
              <wp:lineTo x="2659" y="14790"/>
              <wp:lineTo x="3291" y="14790"/>
              <wp:lineTo x="3291" y="16804"/>
              <wp:lineTo x="3545" y="16804"/>
              <wp:lineTo x="3545" y="12528"/>
              <wp:lineTo x="3291" y="12528"/>
              <wp:lineTo x="3291" y="14491"/>
              <wp:lineTo x="2659" y="14491"/>
              <wp:lineTo x="2659" y="12528"/>
              <wp:lineTo x="2428" y="12528"/>
              <wp:lineTo x="2428" y="481"/>
              <wp:lineTo x="4178" y="481"/>
              <wp:lineTo x="4178" y="13425"/>
              <wp:lineTo x="3924" y="13841"/>
              <wp:lineTo x="3753" y="14790"/>
              <wp:lineTo x="3818" y="16154"/>
              <wp:lineTo x="4030" y="16752"/>
              <wp:lineTo x="4367" y="16869"/>
              <wp:lineTo x="4579" y="16505"/>
              <wp:lineTo x="4745" y="15621"/>
              <wp:lineTo x="4662" y="15556"/>
              <wp:lineTo x="4533" y="16154"/>
              <wp:lineTo x="4238" y="16336"/>
              <wp:lineTo x="4071" y="15972"/>
              <wp:lineTo x="3965" y="14842"/>
              <wp:lineTo x="4727" y="14842"/>
              <wp:lineTo x="4681" y="14192"/>
              <wp:lineTo x="4492" y="13594"/>
              <wp:lineTo x="4261" y="13469"/>
              <wp:lineTo x="4261" y="13776"/>
              <wp:lineTo x="4344" y="13841"/>
              <wp:lineTo x="4450" y="14556"/>
              <wp:lineTo x="3965" y="14556"/>
              <wp:lineTo x="4071" y="13841"/>
              <wp:lineTo x="4261" y="13776"/>
              <wp:lineTo x="4261" y="13469"/>
              <wp:lineTo x="4178" y="13425"/>
              <wp:lineTo x="4178" y="481"/>
              <wp:lineTo x="5378" y="481"/>
              <wp:lineTo x="5378" y="13425"/>
              <wp:lineTo x="5147" y="13958"/>
              <wp:lineTo x="5124" y="13477"/>
              <wp:lineTo x="4935" y="13477"/>
              <wp:lineTo x="4916" y="16804"/>
              <wp:lineTo x="5124" y="16804"/>
              <wp:lineTo x="5124" y="14556"/>
              <wp:lineTo x="5212" y="14192"/>
              <wp:lineTo x="5549" y="14140"/>
              <wp:lineTo x="5567" y="13594"/>
              <wp:lineTo x="5378" y="13425"/>
              <wp:lineTo x="5378" y="481"/>
              <wp:lineTo x="5756" y="481"/>
              <wp:lineTo x="5756" y="11814"/>
              <wp:lineTo x="5715" y="11879"/>
              <wp:lineTo x="5715" y="12411"/>
              <wp:lineTo x="5821" y="12451"/>
              <wp:lineTo x="5821" y="13425"/>
              <wp:lineTo x="5738" y="13542"/>
              <wp:lineTo x="5696" y="16804"/>
              <wp:lineTo x="5904" y="16804"/>
              <wp:lineTo x="5904" y="13425"/>
              <wp:lineTo x="5821" y="13425"/>
              <wp:lineTo x="5821" y="12451"/>
              <wp:lineTo x="5886" y="12476"/>
              <wp:lineTo x="5904" y="11931"/>
              <wp:lineTo x="5756" y="11814"/>
              <wp:lineTo x="5756" y="481"/>
              <wp:lineTo x="7233" y="481"/>
              <wp:lineTo x="7233" y="6355"/>
              <wp:lineTo x="7003" y="6589"/>
              <wp:lineTo x="7026" y="7122"/>
              <wp:lineTo x="6560" y="7239"/>
              <wp:lineTo x="6560" y="8019"/>
              <wp:lineTo x="6476" y="8071"/>
              <wp:lineTo x="6476" y="8253"/>
              <wp:lineTo x="6666" y="8318"/>
              <wp:lineTo x="6495" y="8552"/>
              <wp:lineTo x="6393" y="8902"/>
              <wp:lineTo x="6583" y="8967"/>
              <wp:lineTo x="6476" y="9318"/>
              <wp:lineTo x="6370" y="9864"/>
              <wp:lineTo x="6518" y="9864"/>
              <wp:lineTo x="6518" y="10033"/>
              <wp:lineTo x="6393" y="10215"/>
              <wp:lineTo x="6393" y="10514"/>
              <wp:lineTo x="6306" y="10631"/>
              <wp:lineTo x="6287" y="10865"/>
              <wp:lineTo x="6158" y="11463"/>
              <wp:lineTo x="6329" y="11645"/>
              <wp:lineTo x="6347" y="11673"/>
              <wp:lineTo x="6347" y="12411"/>
              <wp:lineTo x="6246" y="13360"/>
              <wp:lineTo x="6052" y="13594"/>
              <wp:lineTo x="6033" y="13776"/>
              <wp:lineTo x="6223" y="13841"/>
              <wp:lineTo x="6223" y="16505"/>
              <wp:lineTo x="6287" y="16752"/>
              <wp:lineTo x="6518" y="16869"/>
              <wp:lineTo x="6689" y="16388"/>
              <wp:lineTo x="6476" y="16388"/>
              <wp:lineTo x="6435" y="13841"/>
              <wp:lineTo x="6643" y="13841"/>
              <wp:lineTo x="6666" y="13542"/>
              <wp:lineTo x="6435" y="13477"/>
              <wp:lineTo x="6435" y="12411"/>
              <wp:lineTo x="6347" y="12411"/>
              <wp:lineTo x="6347" y="11673"/>
              <wp:lineTo x="6435" y="11814"/>
              <wp:lineTo x="6790" y="11814"/>
              <wp:lineTo x="7109" y="11645"/>
              <wp:lineTo x="7109" y="11762"/>
              <wp:lineTo x="7044" y="12060"/>
              <wp:lineTo x="7109" y="12060"/>
              <wp:lineTo x="7109" y="13425"/>
              <wp:lineTo x="7026" y="13477"/>
              <wp:lineTo x="6836" y="13841"/>
              <wp:lineTo x="6790" y="14426"/>
              <wp:lineTo x="6961" y="14608"/>
              <wp:lineTo x="7026" y="13841"/>
              <wp:lineTo x="7298" y="13841"/>
              <wp:lineTo x="7363" y="14673"/>
              <wp:lineTo x="7363" y="15024"/>
              <wp:lineTo x="7363" y="16089"/>
              <wp:lineTo x="7257" y="16336"/>
              <wp:lineTo x="7044" y="16388"/>
              <wp:lineTo x="6961" y="15738"/>
              <wp:lineTo x="7132" y="15206"/>
              <wp:lineTo x="7363" y="15024"/>
              <wp:lineTo x="7363" y="14673"/>
              <wp:lineTo x="7067" y="14907"/>
              <wp:lineTo x="6790" y="15504"/>
              <wp:lineTo x="6749" y="16336"/>
              <wp:lineTo x="6855" y="16752"/>
              <wp:lineTo x="7132" y="16869"/>
              <wp:lineTo x="7321" y="16453"/>
              <wp:lineTo x="7363" y="16804"/>
              <wp:lineTo x="7570" y="16804"/>
              <wp:lineTo x="7570" y="14075"/>
              <wp:lineTo x="7469" y="13594"/>
              <wp:lineTo x="7109" y="13425"/>
              <wp:lineTo x="7109" y="12060"/>
              <wp:lineTo x="7173" y="12060"/>
              <wp:lineTo x="7233" y="12476"/>
              <wp:lineTo x="7321" y="12476"/>
              <wp:lineTo x="7321" y="12177"/>
              <wp:lineTo x="7741" y="12177"/>
              <wp:lineTo x="7824" y="11580"/>
              <wp:lineTo x="8078" y="11580"/>
              <wp:lineTo x="8161" y="10748"/>
              <wp:lineTo x="8101" y="10748"/>
              <wp:lineTo x="8078" y="10514"/>
              <wp:lineTo x="7866" y="10280"/>
              <wp:lineTo x="7824" y="10449"/>
              <wp:lineTo x="7677" y="10280"/>
              <wp:lineTo x="7889" y="10150"/>
              <wp:lineTo x="7912" y="10033"/>
              <wp:lineTo x="8184" y="10033"/>
              <wp:lineTo x="8184" y="13425"/>
              <wp:lineTo x="8060" y="13542"/>
              <wp:lineTo x="7847" y="14140"/>
              <wp:lineTo x="7824" y="15024"/>
              <wp:lineTo x="8014" y="15556"/>
              <wp:lineTo x="7912" y="15803"/>
              <wp:lineTo x="7824" y="16453"/>
              <wp:lineTo x="7912" y="16687"/>
              <wp:lineTo x="7783" y="17168"/>
              <wp:lineTo x="7741" y="17870"/>
              <wp:lineTo x="7806" y="18052"/>
              <wp:lineTo x="8161" y="18286"/>
              <wp:lineTo x="8586" y="18169"/>
              <wp:lineTo x="8817" y="17584"/>
              <wp:lineTo x="8840" y="16687"/>
              <wp:lineTo x="8734" y="16388"/>
              <wp:lineTo x="8184" y="16235"/>
              <wp:lineTo x="8184" y="16869"/>
              <wp:lineTo x="8692" y="16986"/>
              <wp:lineTo x="8734" y="17454"/>
              <wp:lineTo x="8628" y="17701"/>
              <wp:lineTo x="8120" y="17818"/>
              <wp:lineTo x="7972" y="17584"/>
              <wp:lineTo x="7972" y="16921"/>
              <wp:lineTo x="8184" y="16869"/>
              <wp:lineTo x="8184" y="16235"/>
              <wp:lineTo x="8078" y="16206"/>
              <wp:lineTo x="8060" y="15803"/>
              <wp:lineTo x="8397" y="15738"/>
              <wp:lineTo x="8669" y="15206"/>
              <wp:lineTo x="8692" y="14075"/>
              <wp:lineTo x="8840" y="14010"/>
              <wp:lineTo x="8858" y="13724"/>
              <wp:lineTo x="8544" y="13594"/>
              <wp:lineTo x="8309" y="13483"/>
              <wp:lineTo x="8309" y="13724"/>
              <wp:lineTo x="8438" y="14010"/>
              <wp:lineTo x="8480" y="15089"/>
              <wp:lineTo x="8397" y="15439"/>
              <wp:lineTo x="8161" y="15439"/>
              <wp:lineTo x="8060" y="14842"/>
              <wp:lineTo x="8120" y="13776"/>
              <wp:lineTo x="8309" y="13724"/>
              <wp:lineTo x="8309" y="13483"/>
              <wp:lineTo x="8184" y="13425"/>
              <wp:lineTo x="8184" y="10033"/>
              <wp:lineTo x="8207" y="10033"/>
              <wp:lineTo x="8184" y="9565"/>
              <wp:lineTo x="8078" y="9318"/>
              <wp:lineTo x="8226" y="9318"/>
              <wp:lineTo x="8184" y="8552"/>
              <wp:lineTo x="8143" y="8071"/>
              <wp:lineTo x="7972" y="7902"/>
              <wp:lineTo x="7824" y="8136"/>
              <wp:lineTo x="7783" y="7785"/>
              <wp:lineTo x="7635" y="7538"/>
              <wp:lineTo x="7700" y="7421"/>
              <wp:lineTo x="7718" y="6771"/>
              <wp:lineTo x="7233" y="6355"/>
              <wp:lineTo x="7233" y="481"/>
              <wp:lineTo x="10820" y="481"/>
              <wp:lineTo x="10779" y="715"/>
              <wp:lineTo x="10566" y="767"/>
              <wp:lineTo x="10566" y="949"/>
              <wp:lineTo x="10442" y="997"/>
              <wp:lineTo x="10442" y="4510"/>
              <wp:lineTo x="10566" y="4575"/>
              <wp:lineTo x="10654" y="4757"/>
              <wp:lineTo x="10483" y="4926"/>
              <wp:lineTo x="10483" y="6836"/>
              <wp:lineTo x="10465" y="7239"/>
              <wp:lineTo x="10336" y="7304"/>
              <wp:lineTo x="10229" y="7304"/>
              <wp:lineTo x="10229" y="6888"/>
              <wp:lineTo x="10483" y="6836"/>
              <wp:lineTo x="10483" y="4926"/>
              <wp:lineTo x="10442" y="4510"/>
              <wp:lineTo x="10442" y="997"/>
              <wp:lineTo x="10400" y="1014"/>
              <wp:lineTo x="10400" y="1728"/>
              <wp:lineTo x="10377" y="2261"/>
              <wp:lineTo x="10317" y="2079"/>
              <wp:lineTo x="10229" y="2261"/>
              <wp:lineTo x="10123" y="2196"/>
              <wp:lineTo x="10022" y="2196"/>
              <wp:lineTo x="10022" y="6121"/>
              <wp:lineTo x="10022" y="6355"/>
              <wp:lineTo x="9934" y="6173"/>
              <wp:lineTo x="10022" y="6121"/>
              <wp:lineTo x="10022" y="2196"/>
              <wp:lineTo x="9851" y="2196"/>
              <wp:lineTo x="9892" y="2378"/>
              <wp:lineTo x="9680" y="2144"/>
              <wp:lineTo x="9662" y="2430"/>
              <wp:lineTo x="9514" y="2495"/>
              <wp:lineTo x="9555" y="3028"/>
              <wp:lineTo x="9597" y="3743"/>
              <wp:lineTo x="9431" y="4094"/>
              <wp:lineTo x="9449" y="4627"/>
              <wp:lineTo x="9768" y="4510"/>
              <wp:lineTo x="9638" y="4926"/>
              <wp:lineTo x="9449" y="5108"/>
              <wp:lineTo x="9408" y="5458"/>
              <wp:lineTo x="9283" y="5523"/>
              <wp:lineTo x="9283" y="6056"/>
              <wp:lineTo x="9449" y="6004"/>
              <wp:lineTo x="9638" y="6121"/>
              <wp:lineTo x="9578" y="6173"/>
              <wp:lineTo x="9532" y="6589"/>
              <wp:lineTo x="9449" y="6589"/>
              <wp:lineTo x="9195" y="7486"/>
              <wp:lineTo x="9260" y="8019"/>
              <wp:lineTo x="9431" y="7785"/>
              <wp:lineTo x="9472" y="8071"/>
              <wp:lineTo x="9343" y="8616"/>
              <wp:lineTo x="9237" y="8668"/>
              <wp:lineTo x="9237" y="9383"/>
              <wp:lineTo x="9177" y="9383"/>
              <wp:lineTo x="9177" y="9617"/>
              <wp:lineTo x="9048" y="9565"/>
              <wp:lineTo x="9048" y="10332"/>
              <wp:lineTo x="8988" y="10332"/>
              <wp:lineTo x="8840" y="10865"/>
              <wp:lineTo x="8840" y="11515"/>
              <wp:lineTo x="9089" y="11346"/>
              <wp:lineTo x="9177" y="11931"/>
              <wp:lineTo x="9408" y="11890"/>
              <wp:lineTo x="9408" y="13425"/>
              <wp:lineTo x="9325" y="13477"/>
              <wp:lineTo x="9089" y="14010"/>
              <wp:lineTo x="8988" y="15089"/>
              <wp:lineTo x="9029" y="16037"/>
              <wp:lineTo x="9260" y="16752"/>
              <wp:lineTo x="9638" y="16804"/>
              <wp:lineTo x="9915" y="16089"/>
              <wp:lineTo x="9934" y="15556"/>
              <wp:lineTo x="9745" y="16154"/>
              <wp:lineTo x="9449" y="16336"/>
              <wp:lineTo x="9260" y="15855"/>
              <wp:lineTo x="9195" y="14972"/>
              <wp:lineTo x="9934" y="14842"/>
              <wp:lineTo x="9915" y="14309"/>
              <wp:lineTo x="9745" y="13659"/>
              <wp:lineTo x="9472" y="13469"/>
              <wp:lineTo x="9472" y="13776"/>
              <wp:lineTo x="9597" y="13958"/>
              <wp:lineTo x="9662" y="14556"/>
              <wp:lineTo x="9195" y="14556"/>
              <wp:lineTo x="9302" y="13841"/>
              <wp:lineTo x="9472" y="13776"/>
              <wp:lineTo x="9472" y="13469"/>
              <wp:lineTo x="9408" y="13425"/>
              <wp:lineTo x="9408" y="11890"/>
              <wp:lineTo x="9472" y="11879"/>
              <wp:lineTo x="9514" y="12294"/>
              <wp:lineTo x="9578" y="12294"/>
              <wp:lineTo x="9726" y="11995"/>
              <wp:lineTo x="9786" y="12229"/>
              <wp:lineTo x="9915" y="12294"/>
              <wp:lineTo x="10022" y="11879"/>
              <wp:lineTo x="10336" y="11814"/>
              <wp:lineTo x="10631" y="11580"/>
              <wp:lineTo x="10631" y="11931"/>
              <wp:lineTo x="10506" y="12060"/>
              <wp:lineTo x="10506" y="12710"/>
              <wp:lineTo x="10608" y="12645"/>
              <wp:lineTo x="10802" y="12645"/>
              <wp:lineTo x="10802" y="16505"/>
              <wp:lineTo x="10714" y="18702"/>
              <wp:lineTo x="11074" y="18831"/>
              <wp:lineTo x="11051" y="18234"/>
              <wp:lineTo x="10991" y="17818"/>
              <wp:lineTo x="10949" y="12710"/>
              <wp:lineTo x="11051" y="12645"/>
              <wp:lineTo x="11476" y="12762"/>
              <wp:lineTo x="11665" y="12411"/>
              <wp:lineTo x="11665" y="12593"/>
              <wp:lineTo x="11790" y="12762"/>
              <wp:lineTo x="11877" y="12177"/>
              <wp:lineTo x="11919" y="11580"/>
              <wp:lineTo x="12256" y="11697"/>
              <wp:lineTo x="12256" y="11463"/>
              <wp:lineTo x="12404" y="11515"/>
              <wp:lineTo x="12468" y="11232"/>
              <wp:lineTo x="12468" y="12411"/>
              <wp:lineTo x="12131" y="12827"/>
              <wp:lineTo x="11877" y="13724"/>
              <wp:lineTo x="11813" y="15089"/>
              <wp:lineTo x="11919" y="15920"/>
              <wp:lineTo x="12256" y="16752"/>
              <wp:lineTo x="12741" y="16921"/>
              <wp:lineTo x="13142" y="16570"/>
              <wp:lineTo x="13161" y="14608"/>
              <wp:lineTo x="12676" y="14608"/>
              <wp:lineTo x="12676" y="14907"/>
              <wp:lineTo x="12930" y="14907"/>
              <wp:lineTo x="12930" y="16336"/>
              <wp:lineTo x="12741" y="16622"/>
              <wp:lineTo x="12362" y="16388"/>
              <wp:lineTo x="12131" y="15556"/>
              <wp:lineTo x="12108" y="14010"/>
              <wp:lineTo x="12297" y="13126"/>
              <wp:lineTo x="12570" y="12827"/>
              <wp:lineTo x="12847" y="12944"/>
              <wp:lineTo x="13036" y="13776"/>
              <wp:lineTo x="13142" y="13425"/>
              <wp:lineTo x="12865" y="12645"/>
              <wp:lineTo x="12468" y="12411"/>
              <wp:lineTo x="12468" y="11232"/>
              <wp:lineTo x="12510" y="11047"/>
              <wp:lineTo x="12528" y="9916"/>
              <wp:lineTo x="12445" y="9799"/>
              <wp:lineTo x="12445" y="9565"/>
              <wp:lineTo x="12380" y="9500"/>
              <wp:lineTo x="12362" y="9032"/>
              <wp:lineTo x="12214" y="8967"/>
              <wp:lineTo x="12131" y="8733"/>
              <wp:lineTo x="12067" y="8967"/>
              <wp:lineTo x="11937" y="8785"/>
              <wp:lineTo x="11919" y="9201"/>
              <wp:lineTo x="11748" y="9318"/>
              <wp:lineTo x="11665" y="9032"/>
              <wp:lineTo x="11559" y="8902"/>
              <wp:lineTo x="11559" y="8668"/>
              <wp:lineTo x="11582" y="8552"/>
              <wp:lineTo x="11600" y="8733"/>
              <wp:lineTo x="11730" y="8435"/>
              <wp:lineTo x="12044" y="8552"/>
              <wp:lineTo x="12085" y="8318"/>
              <wp:lineTo x="12256" y="8318"/>
              <wp:lineTo x="12297" y="8370"/>
              <wp:lineTo x="12362" y="7954"/>
              <wp:lineTo x="12445" y="7954"/>
              <wp:lineTo x="12468" y="8136"/>
              <wp:lineTo x="12634" y="8253"/>
              <wp:lineTo x="12570" y="7239"/>
              <wp:lineTo x="12570" y="7070"/>
              <wp:lineTo x="12445" y="6888"/>
              <wp:lineTo x="12320" y="6836"/>
              <wp:lineTo x="12339" y="6537"/>
              <wp:lineTo x="12676" y="6706"/>
              <wp:lineTo x="12657" y="6056"/>
              <wp:lineTo x="12657" y="5172"/>
              <wp:lineTo x="12570" y="5043"/>
              <wp:lineTo x="12510" y="4094"/>
              <wp:lineTo x="12422" y="3977"/>
              <wp:lineTo x="12214" y="3678"/>
              <wp:lineTo x="12131" y="3860"/>
              <wp:lineTo x="11896" y="4094"/>
              <wp:lineTo x="11836" y="3444"/>
              <wp:lineTo x="11665" y="3379"/>
              <wp:lineTo x="11642" y="2963"/>
              <wp:lineTo x="11559" y="2794"/>
              <wp:lineTo x="11688" y="2729"/>
              <wp:lineTo x="11707" y="2313"/>
              <wp:lineTo x="11707" y="1365"/>
              <wp:lineTo x="11623" y="1313"/>
              <wp:lineTo x="11582" y="1248"/>
              <wp:lineTo x="11393" y="949"/>
              <wp:lineTo x="11263" y="832"/>
              <wp:lineTo x="10820" y="481"/>
              <wp:lineTo x="14809" y="481"/>
              <wp:lineTo x="14809" y="3509"/>
              <wp:lineTo x="14638" y="3795"/>
              <wp:lineTo x="14513" y="3860"/>
              <wp:lineTo x="14513" y="4692"/>
              <wp:lineTo x="14472" y="4510"/>
              <wp:lineTo x="14384" y="4659"/>
              <wp:lineTo x="14384" y="7954"/>
              <wp:lineTo x="14449" y="8019"/>
              <wp:lineTo x="14596" y="7954"/>
              <wp:lineTo x="14578" y="8201"/>
              <wp:lineTo x="14449" y="8201"/>
              <wp:lineTo x="14384" y="7954"/>
              <wp:lineTo x="14384" y="4659"/>
              <wp:lineTo x="14365" y="4692"/>
              <wp:lineTo x="14112" y="4692"/>
              <wp:lineTo x="13922" y="4809"/>
              <wp:lineTo x="13964" y="5822"/>
              <wp:lineTo x="13858" y="6004"/>
              <wp:lineTo x="13881" y="6420"/>
              <wp:lineTo x="14070" y="6355"/>
              <wp:lineTo x="13987" y="6589"/>
              <wp:lineTo x="13881" y="6706"/>
              <wp:lineTo x="13858" y="6888"/>
              <wp:lineTo x="13775" y="7005"/>
              <wp:lineTo x="13775" y="7421"/>
              <wp:lineTo x="13899" y="7304"/>
              <wp:lineTo x="13964" y="7538"/>
              <wp:lineTo x="13793" y="8019"/>
              <wp:lineTo x="13710" y="8616"/>
              <wp:lineTo x="13881" y="8616"/>
              <wp:lineTo x="13922" y="8967"/>
              <wp:lineTo x="13987" y="8967"/>
              <wp:lineTo x="13733" y="9149"/>
              <wp:lineTo x="13733" y="9682"/>
              <wp:lineTo x="13627" y="9799"/>
              <wp:lineTo x="13604" y="10280"/>
              <wp:lineTo x="13479" y="10631"/>
              <wp:lineTo x="13456" y="11164"/>
              <wp:lineTo x="13650" y="11047"/>
              <wp:lineTo x="13691" y="11463"/>
              <wp:lineTo x="13710" y="11468"/>
              <wp:lineTo x="13710" y="13425"/>
              <wp:lineTo x="13414" y="13841"/>
              <wp:lineTo x="13396" y="14491"/>
              <wp:lineTo x="13544" y="14608"/>
              <wp:lineTo x="13627" y="13841"/>
              <wp:lineTo x="13899" y="13841"/>
              <wp:lineTo x="13941" y="14673"/>
              <wp:lineTo x="13941" y="14972"/>
              <wp:lineTo x="13941" y="16154"/>
              <wp:lineTo x="13751" y="16453"/>
              <wp:lineTo x="13562" y="16089"/>
              <wp:lineTo x="13627" y="15439"/>
              <wp:lineTo x="13941" y="14972"/>
              <wp:lineTo x="13941" y="14673"/>
              <wp:lineTo x="13502" y="15141"/>
              <wp:lineTo x="13331" y="15920"/>
              <wp:lineTo x="13438" y="16752"/>
              <wp:lineTo x="13710" y="16869"/>
              <wp:lineTo x="13922" y="16505"/>
              <wp:lineTo x="13941" y="16804"/>
              <wp:lineTo x="14153" y="16804"/>
              <wp:lineTo x="14153" y="13958"/>
              <wp:lineTo x="14070" y="13594"/>
              <wp:lineTo x="13710" y="13425"/>
              <wp:lineTo x="13710" y="11468"/>
              <wp:lineTo x="13858" y="11515"/>
              <wp:lineTo x="13964" y="11697"/>
              <wp:lineTo x="14176" y="11645"/>
              <wp:lineTo x="14259" y="11463"/>
              <wp:lineTo x="14702" y="11229"/>
              <wp:lineTo x="14702" y="11398"/>
              <wp:lineTo x="14619" y="11463"/>
              <wp:lineTo x="14578" y="11931"/>
              <wp:lineTo x="14767" y="11931"/>
              <wp:lineTo x="14809" y="12476"/>
              <wp:lineTo x="14873" y="12476"/>
              <wp:lineTo x="14873" y="13425"/>
              <wp:lineTo x="14661" y="13893"/>
              <wp:lineTo x="14638" y="13477"/>
              <wp:lineTo x="14430" y="13477"/>
              <wp:lineTo x="14430" y="16804"/>
              <wp:lineTo x="14638" y="16804"/>
              <wp:lineTo x="14638" y="14491"/>
              <wp:lineTo x="14702" y="14192"/>
              <wp:lineTo x="15039" y="14140"/>
              <wp:lineTo x="15062" y="13594"/>
              <wp:lineTo x="14873" y="13425"/>
              <wp:lineTo x="14873" y="12476"/>
              <wp:lineTo x="14915" y="12476"/>
              <wp:lineTo x="14915" y="12060"/>
              <wp:lineTo x="15252" y="12060"/>
              <wp:lineTo x="15335" y="11814"/>
              <wp:lineTo x="15483" y="11995"/>
              <wp:lineTo x="15566" y="11229"/>
              <wp:lineTo x="15820" y="11164"/>
              <wp:lineTo x="15949" y="10982"/>
              <wp:lineTo x="15949" y="9981"/>
              <wp:lineTo x="15820" y="9383"/>
              <wp:lineTo x="15630" y="9383"/>
              <wp:lineTo x="15566" y="9383"/>
              <wp:lineTo x="15459" y="9617"/>
              <wp:lineTo x="15399" y="9201"/>
              <wp:lineTo x="15653" y="9084"/>
              <wp:lineTo x="15672" y="8902"/>
              <wp:lineTo x="15778" y="9032"/>
              <wp:lineTo x="15861" y="8733"/>
              <wp:lineTo x="16032" y="8885"/>
              <wp:lineTo x="16032" y="11814"/>
              <wp:lineTo x="15949" y="11931"/>
              <wp:lineTo x="15903" y="13659"/>
              <wp:lineTo x="15736" y="13477"/>
              <wp:lineTo x="15713" y="13486"/>
              <wp:lineTo x="15713" y="13776"/>
              <wp:lineTo x="15861" y="14075"/>
              <wp:lineTo x="15861" y="16336"/>
              <wp:lineTo x="15607" y="16453"/>
              <wp:lineTo x="15418" y="15803"/>
              <wp:lineTo x="15376" y="14608"/>
              <wp:lineTo x="15524" y="13841"/>
              <wp:lineTo x="15713" y="13776"/>
              <wp:lineTo x="15713" y="13486"/>
              <wp:lineTo x="15441" y="13594"/>
              <wp:lineTo x="15187" y="14426"/>
              <wp:lineTo x="15169" y="15855"/>
              <wp:lineTo x="15358" y="16687"/>
              <wp:lineTo x="15695" y="16869"/>
              <wp:lineTo x="15861" y="16570"/>
              <wp:lineTo x="15903" y="16869"/>
              <wp:lineTo x="16115" y="16869"/>
              <wp:lineTo x="16115" y="11814"/>
              <wp:lineTo x="16032" y="11814"/>
              <wp:lineTo x="16032" y="8885"/>
              <wp:lineTo x="16050" y="8902"/>
              <wp:lineTo x="16032" y="8201"/>
              <wp:lineTo x="15903" y="7837"/>
              <wp:lineTo x="16073" y="7837"/>
              <wp:lineTo x="16073" y="6888"/>
              <wp:lineTo x="15990" y="6654"/>
              <wp:lineTo x="15967" y="6004"/>
              <wp:lineTo x="15755" y="5757"/>
              <wp:lineTo x="15653" y="5874"/>
              <wp:lineTo x="15566" y="6121"/>
              <wp:lineTo x="15524" y="5705"/>
              <wp:lineTo x="15376" y="5458"/>
              <wp:lineTo x="15335" y="5172"/>
              <wp:lineTo x="15399" y="5043"/>
              <wp:lineTo x="15418" y="4159"/>
              <wp:lineTo x="15293" y="3925"/>
              <wp:lineTo x="14809" y="3509"/>
              <wp:lineTo x="14809" y="481"/>
              <wp:lineTo x="16729" y="481"/>
              <wp:lineTo x="16729" y="13425"/>
              <wp:lineTo x="16623" y="13477"/>
              <wp:lineTo x="16392" y="14075"/>
              <wp:lineTo x="16304" y="15024"/>
              <wp:lineTo x="16346" y="16089"/>
              <wp:lineTo x="16581" y="16752"/>
              <wp:lineTo x="16960" y="16804"/>
              <wp:lineTo x="17214" y="16154"/>
              <wp:lineTo x="17255" y="15556"/>
              <wp:lineTo x="17066" y="16154"/>
              <wp:lineTo x="16770" y="16336"/>
              <wp:lineTo x="16623" y="16037"/>
              <wp:lineTo x="16493" y="14907"/>
              <wp:lineTo x="17255" y="14842"/>
              <wp:lineTo x="17255" y="14491"/>
              <wp:lineTo x="17066" y="13659"/>
              <wp:lineTo x="16789" y="13466"/>
              <wp:lineTo x="16789" y="13776"/>
              <wp:lineTo x="16895" y="13893"/>
              <wp:lineTo x="16983" y="14556"/>
              <wp:lineTo x="16493" y="14556"/>
              <wp:lineTo x="16623" y="13841"/>
              <wp:lineTo x="16789" y="13776"/>
              <wp:lineTo x="16789" y="13466"/>
              <wp:lineTo x="16729" y="13425"/>
              <wp:lineTo x="16729" y="481"/>
              <wp:lineTo x="17994" y="481"/>
              <wp:lineTo x="17994" y="13425"/>
              <wp:lineTo x="17911" y="13477"/>
              <wp:lineTo x="17698" y="13958"/>
              <wp:lineTo x="17675" y="13477"/>
              <wp:lineTo x="17467" y="13477"/>
              <wp:lineTo x="17467" y="16804"/>
              <wp:lineTo x="17675" y="16804"/>
              <wp:lineTo x="17675" y="14374"/>
              <wp:lineTo x="17823" y="14010"/>
              <wp:lineTo x="18058" y="14010"/>
              <wp:lineTo x="18100" y="16804"/>
              <wp:lineTo x="18331" y="16804"/>
              <wp:lineTo x="18331" y="14192"/>
              <wp:lineTo x="18225" y="13594"/>
              <wp:lineTo x="17994" y="13425"/>
              <wp:lineTo x="17994" y="481"/>
              <wp:lineTo x="18792" y="481"/>
              <wp:lineTo x="18792" y="13425"/>
              <wp:lineTo x="18709" y="13477"/>
              <wp:lineTo x="18543" y="13893"/>
              <wp:lineTo x="18543" y="14842"/>
              <wp:lineTo x="18751" y="15323"/>
              <wp:lineTo x="19046" y="15972"/>
              <wp:lineTo x="18986" y="16505"/>
              <wp:lineTo x="18751" y="16570"/>
              <wp:lineTo x="18603" y="16037"/>
              <wp:lineTo x="18501" y="16206"/>
              <wp:lineTo x="18645" y="16752"/>
              <wp:lineTo x="19005" y="16869"/>
              <wp:lineTo x="19217" y="16453"/>
              <wp:lineTo x="19217" y="15323"/>
              <wp:lineTo x="18709" y="14426"/>
              <wp:lineTo x="18709" y="13841"/>
              <wp:lineTo x="18986" y="13776"/>
              <wp:lineTo x="19111" y="14257"/>
              <wp:lineTo x="19194" y="14140"/>
              <wp:lineTo x="19088" y="13594"/>
              <wp:lineTo x="18792" y="13425"/>
              <wp:lineTo x="18792" y="481"/>
              <wp:lineTo x="2428" y="481"/>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filtered.png"/>
                  <pic:cNvPicPr>
                    <a:picLocks noChangeAspect="1"/>
                  </pic:cNvPicPr>
                </pic:nvPicPr>
                <pic:blipFill>
                  <a:blip r:embed="rId1">
                    <a:alphaModFix amt="47281"/>
                    <a:extLst/>
                  </a:blip>
                  <a:srcRect/>
                  <a:stretch>
                    <a:fillRect/>
                  </a:stretch>
                </pic:blipFill>
                <pic:spPr>
                  <a:xfrm>
                    <a:off x="0" y="0"/>
                    <a:ext cx="1857073" cy="659616"/>
                  </a:xfrm>
                  <a:prstGeom prst="rect">
                    <a:avLst/>
                  </a:prstGeom>
                  <a:ln w="12700" cap="flat">
                    <a:noFill/>
                    <a:miter lim="400000"/>
                  </a:ln>
                  <a:effectLst/>
                </pic:spPr>
              </pic:pic>
            </a:graphicData>
          </a:graphic>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F95317" w14:textId="77777777" w:rsidR="00245B07" w:rsidRDefault="00245B0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90DDC"/>
    <w:multiLevelType w:val="hybridMultilevel"/>
    <w:tmpl w:val="D990EE2C"/>
    <w:lvl w:ilvl="0" w:tplc="7D2A4656">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AE76514"/>
    <w:multiLevelType w:val="hybridMultilevel"/>
    <w:tmpl w:val="D990EE2C"/>
    <w:lvl w:ilvl="0" w:tplc="7D2A465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B852A6C"/>
    <w:multiLevelType w:val="multilevel"/>
    <w:tmpl w:val="6952D9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E1301A2"/>
    <w:multiLevelType w:val="multilevel"/>
    <w:tmpl w:val="1822273A"/>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0B16C6B"/>
    <w:multiLevelType w:val="hybridMultilevel"/>
    <w:tmpl w:val="511E60E4"/>
    <w:lvl w:ilvl="0" w:tplc="6C9ACFB0">
      <w:start w:val="9"/>
      <w:numFmt w:val="lowerRoman"/>
      <w:lvlText w:val="%1."/>
      <w:lvlJc w:val="left"/>
      <w:pPr>
        <w:ind w:left="810" w:hanging="630"/>
      </w:pPr>
      <w:rPr>
        <w:rFonts w:hint="default"/>
      </w:rPr>
    </w:lvl>
    <w:lvl w:ilvl="1" w:tplc="10090019" w:tentative="1">
      <w:start w:val="1"/>
      <w:numFmt w:val="lowerLetter"/>
      <w:lvlText w:val="%2."/>
      <w:lvlJc w:val="left"/>
      <w:pPr>
        <w:ind w:left="1530" w:hanging="360"/>
      </w:pPr>
    </w:lvl>
    <w:lvl w:ilvl="2" w:tplc="1009001B" w:tentative="1">
      <w:start w:val="1"/>
      <w:numFmt w:val="lowerRoman"/>
      <w:lvlText w:val="%3."/>
      <w:lvlJc w:val="right"/>
      <w:pPr>
        <w:ind w:left="2250" w:hanging="180"/>
      </w:pPr>
    </w:lvl>
    <w:lvl w:ilvl="3" w:tplc="1009000F" w:tentative="1">
      <w:start w:val="1"/>
      <w:numFmt w:val="decimal"/>
      <w:lvlText w:val="%4."/>
      <w:lvlJc w:val="left"/>
      <w:pPr>
        <w:ind w:left="2970" w:hanging="360"/>
      </w:pPr>
    </w:lvl>
    <w:lvl w:ilvl="4" w:tplc="10090019" w:tentative="1">
      <w:start w:val="1"/>
      <w:numFmt w:val="lowerLetter"/>
      <w:lvlText w:val="%5."/>
      <w:lvlJc w:val="left"/>
      <w:pPr>
        <w:ind w:left="3690" w:hanging="360"/>
      </w:pPr>
    </w:lvl>
    <w:lvl w:ilvl="5" w:tplc="1009001B" w:tentative="1">
      <w:start w:val="1"/>
      <w:numFmt w:val="lowerRoman"/>
      <w:lvlText w:val="%6."/>
      <w:lvlJc w:val="right"/>
      <w:pPr>
        <w:ind w:left="4410" w:hanging="180"/>
      </w:pPr>
    </w:lvl>
    <w:lvl w:ilvl="6" w:tplc="1009000F" w:tentative="1">
      <w:start w:val="1"/>
      <w:numFmt w:val="decimal"/>
      <w:lvlText w:val="%7."/>
      <w:lvlJc w:val="left"/>
      <w:pPr>
        <w:ind w:left="5130" w:hanging="360"/>
      </w:pPr>
    </w:lvl>
    <w:lvl w:ilvl="7" w:tplc="10090019" w:tentative="1">
      <w:start w:val="1"/>
      <w:numFmt w:val="lowerLetter"/>
      <w:lvlText w:val="%8."/>
      <w:lvlJc w:val="left"/>
      <w:pPr>
        <w:ind w:left="5850" w:hanging="360"/>
      </w:pPr>
    </w:lvl>
    <w:lvl w:ilvl="8" w:tplc="1009001B" w:tentative="1">
      <w:start w:val="1"/>
      <w:numFmt w:val="lowerRoman"/>
      <w:lvlText w:val="%9."/>
      <w:lvlJc w:val="right"/>
      <w:pPr>
        <w:ind w:left="6570" w:hanging="180"/>
      </w:pPr>
    </w:lvl>
  </w:abstractNum>
  <w:abstractNum w:abstractNumId="5">
    <w:nsid w:val="2B173D01"/>
    <w:multiLevelType w:val="hybridMultilevel"/>
    <w:tmpl w:val="FA3A1A66"/>
    <w:lvl w:ilvl="0" w:tplc="7D2A465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2DD5712A"/>
    <w:multiLevelType w:val="hybridMultilevel"/>
    <w:tmpl w:val="5262F644"/>
    <w:lvl w:ilvl="0" w:tplc="04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37447763"/>
    <w:multiLevelType w:val="multilevel"/>
    <w:tmpl w:val="41A4968C"/>
    <w:lvl w:ilvl="0">
      <w:start w:val="1"/>
      <w:numFmt w:val="decimal"/>
      <w:lvlText w:val="%1."/>
      <w:lvlJc w:val="left"/>
      <w:pPr>
        <w:ind w:left="0" w:firstLine="288"/>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3A0226C2"/>
    <w:multiLevelType w:val="hybridMultilevel"/>
    <w:tmpl w:val="AD88C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3515B7"/>
    <w:multiLevelType w:val="hybridMultilevel"/>
    <w:tmpl w:val="6C686310"/>
    <w:lvl w:ilvl="0" w:tplc="66B0F31E">
      <w:start w:val="1"/>
      <w:numFmt w:val="lowerRoman"/>
      <w:lvlText w:val="%1."/>
      <w:lvlJc w:val="left"/>
      <w:pPr>
        <w:ind w:left="990" w:hanging="63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475A11CC"/>
    <w:multiLevelType w:val="hybridMultilevel"/>
    <w:tmpl w:val="D25E055C"/>
    <w:lvl w:ilvl="0" w:tplc="1009000F">
      <w:start w:val="1"/>
      <w:numFmt w:val="decimal"/>
      <w:lvlText w:val="%1."/>
      <w:lvlJc w:val="left"/>
      <w:pPr>
        <w:ind w:left="810" w:hanging="360"/>
      </w:pPr>
    </w:lvl>
    <w:lvl w:ilvl="1" w:tplc="10090019" w:tentative="1">
      <w:start w:val="1"/>
      <w:numFmt w:val="lowerLetter"/>
      <w:lvlText w:val="%2."/>
      <w:lvlJc w:val="left"/>
      <w:pPr>
        <w:ind w:left="1530" w:hanging="360"/>
      </w:pPr>
    </w:lvl>
    <w:lvl w:ilvl="2" w:tplc="1009001B" w:tentative="1">
      <w:start w:val="1"/>
      <w:numFmt w:val="lowerRoman"/>
      <w:lvlText w:val="%3."/>
      <w:lvlJc w:val="right"/>
      <w:pPr>
        <w:ind w:left="2250" w:hanging="180"/>
      </w:pPr>
    </w:lvl>
    <w:lvl w:ilvl="3" w:tplc="1009000F" w:tentative="1">
      <w:start w:val="1"/>
      <w:numFmt w:val="decimal"/>
      <w:lvlText w:val="%4."/>
      <w:lvlJc w:val="left"/>
      <w:pPr>
        <w:ind w:left="2970" w:hanging="360"/>
      </w:pPr>
    </w:lvl>
    <w:lvl w:ilvl="4" w:tplc="10090019" w:tentative="1">
      <w:start w:val="1"/>
      <w:numFmt w:val="lowerLetter"/>
      <w:lvlText w:val="%5."/>
      <w:lvlJc w:val="left"/>
      <w:pPr>
        <w:ind w:left="3690" w:hanging="360"/>
      </w:pPr>
    </w:lvl>
    <w:lvl w:ilvl="5" w:tplc="1009001B" w:tentative="1">
      <w:start w:val="1"/>
      <w:numFmt w:val="lowerRoman"/>
      <w:lvlText w:val="%6."/>
      <w:lvlJc w:val="right"/>
      <w:pPr>
        <w:ind w:left="4410" w:hanging="180"/>
      </w:pPr>
    </w:lvl>
    <w:lvl w:ilvl="6" w:tplc="1009000F" w:tentative="1">
      <w:start w:val="1"/>
      <w:numFmt w:val="decimal"/>
      <w:lvlText w:val="%7."/>
      <w:lvlJc w:val="left"/>
      <w:pPr>
        <w:ind w:left="5130" w:hanging="360"/>
      </w:pPr>
    </w:lvl>
    <w:lvl w:ilvl="7" w:tplc="10090019" w:tentative="1">
      <w:start w:val="1"/>
      <w:numFmt w:val="lowerLetter"/>
      <w:lvlText w:val="%8."/>
      <w:lvlJc w:val="left"/>
      <w:pPr>
        <w:ind w:left="5850" w:hanging="360"/>
      </w:pPr>
    </w:lvl>
    <w:lvl w:ilvl="8" w:tplc="1009001B" w:tentative="1">
      <w:start w:val="1"/>
      <w:numFmt w:val="lowerRoman"/>
      <w:lvlText w:val="%9."/>
      <w:lvlJc w:val="right"/>
      <w:pPr>
        <w:ind w:left="6570" w:hanging="180"/>
      </w:pPr>
    </w:lvl>
  </w:abstractNum>
  <w:abstractNum w:abstractNumId="11">
    <w:nsid w:val="531A6035"/>
    <w:multiLevelType w:val="multilevel"/>
    <w:tmpl w:val="6D084424"/>
    <w:lvl w:ilvl="0">
      <w:start w:val="1"/>
      <w:numFmt w:val="decimal"/>
      <w:lvlText w:val="%1."/>
      <w:lvlJc w:val="left"/>
      <w:pPr>
        <w:ind w:left="720" w:hanging="720"/>
      </w:pPr>
      <w:rPr>
        <w:rFonts w:ascii="Cambria" w:hAnsi="Cambria" w:cs="Cambria" w:hint="default"/>
        <w:b/>
        <w:bCs/>
        <w:spacing w:val="-1"/>
        <w:w w:val="100"/>
        <w:sz w:val="24"/>
        <w:szCs w:val="24"/>
      </w:rPr>
    </w:lvl>
    <w:lvl w:ilvl="1">
      <w:start w:val="1"/>
      <w:numFmt w:val="decimal"/>
      <w:lvlText w:val="%1.%2."/>
      <w:lvlJc w:val="left"/>
      <w:pPr>
        <w:ind w:left="720" w:hanging="720"/>
      </w:pPr>
      <w:rPr>
        <w:rFonts w:ascii="Calibri" w:eastAsia="Calibri" w:hAnsi="Calibri" w:cs="Calibri" w:hint="default"/>
        <w:spacing w:val="-1"/>
        <w:w w:val="100"/>
        <w:sz w:val="22"/>
        <w:szCs w:val="22"/>
      </w:rPr>
    </w:lvl>
    <w:lvl w:ilvl="2">
      <w:start w:val="1"/>
      <w:numFmt w:val="lowerLetter"/>
      <w:lvlText w:val="%3)"/>
      <w:lvlJc w:val="left"/>
      <w:pPr>
        <w:ind w:left="1440" w:hanging="720"/>
      </w:pPr>
      <w:rPr>
        <w:rFonts w:ascii="Calibri" w:eastAsia="Calibri" w:hAnsi="Calibri" w:cs="Calibri" w:hint="default"/>
        <w:spacing w:val="-1"/>
        <w:w w:val="100"/>
        <w:sz w:val="22"/>
        <w:szCs w:val="22"/>
      </w:rPr>
    </w:lvl>
    <w:lvl w:ilvl="3">
      <w:start w:val="1"/>
      <w:numFmt w:val="lowerRoman"/>
      <w:lvlText w:val="%4."/>
      <w:lvlJc w:val="right"/>
      <w:pPr>
        <w:ind w:left="1800" w:hanging="360"/>
      </w:pPr>
      <w:rPr>
        <w:rFonts w:hint="default"/>
      </w:rPr>
    </w:lvl>
    <w:lvl w:ilvl="4">
      <w:numFmt w:val="bullet"/>
      <w:lvlText w:val="•"/>
      <w:lvlJc w:val="left"/>
      <w:pPr>
        <w:ind w:left="2797" w:hanging="272"/>
      </w:pPr>
      <w:rPr>
        <w:rFonts w:hint="default"/>
      </w:rPr>
    </w:lvl>
    <w:lvl w:ilvl="5">
      <w:numFmt w:val="bullet"/>
      <w:lvlText w:val="•"/>
      <w:lvlJc w:val="left"/>
      <w:pPr>
        <w:ind w:left="3954" w:hanging="272"/>
      </w:pPr>
      <w:rPr>
        <w:rFonts w:hint="default"/>
      </w:rPr>
    </w:lvl>
    <w:lvl w:ilvl="6">
      <w:numFmt w:val="bullet"/>
      <w:lvlText w:val="•"/>
      <w:lvlJc w:val="left"/>
      <w:pPr>
        <w:ind w:left="5111" w:hanging="272"/>
      </w:pPr>
      <w:rPr>
        <w:rFonts w:hint="default"/>
      </w:rPr>
    </w:lvl>
    <w:lvl w:ilvl="7">
      <w:numFmt w:val="bullet"/>
      <w:lvlText w:val="•"/>
      <w:lvlJc w:val="left"/>
      <w:pPr>
        <w:ind w:left="6268" w:hanging="272"/>
      </w:pPr>
      <w:rPr>
        <w:rFonts w:hint="default"/>
      </w:rPr>
    </w:lvl>
    <w:lvl w:ilvl="8">
      <w:numFmt w:val="bullet"/>
      <w:lvlText w:val="•"/>
      <w:lvlJc w:val="left"/>
      <w:pPr>
        <w:ind w:left="7425" w:hanging="272"/>
      </w:pPr>
      <w:rPr>
        <w:rFonts w:hint="default"/>
      </w:rPr>
    </w:lvl>
  </w:abstractNum>
  <w:abstractNum w:abstractNumId="12">
    <w:nsid w:val="53511DC7"/>
    <w:multiLevelType w:val="hybridMultilevel"/>
    <w:tmpl w:val="DD3006F0"/>
    <w:lvl w:ilvl="0" w:tplc="ACD4EB84">
      <w:start w:val="9"/>
      <w:numFmt w:val="lowerLetter"/>
      <w:lvlText w:val="%1."/>
      <w:lvlJc w:val="left"/>
      <w:pPr>
        <w:ind w:left="720" w:hanging="630"/>
      </w:pPr>
      <w:rPr>
        <w:rFonts w:hint="default"/>
      </w:rPr>
    </w:lvl>
    <w:lvl w:ilvl="1" w:tplc="10090019" w:tentative="1">
      <w:start w:val="1"/>
      <w:numFmt w:val="lowerLetter"/>
      <w:lvlText w:val="%2."/>
      <w:lvlJc w:val="left"/>
      <w:pPr>
        <w:ind w:left="1170" w:hanging="360"/>
      </w:pPr>
    </w:lvl>
    <w:lvl w:ilvl="2" w:tplc="1009001B" w:tentative="1">
      <w:start w:val="1"/>
      <w:numFmt w:val="lowerRoman"/>
      <w:lvlText w:val="%3."/>
      <w:lvlJc w:val="right"/>
      <w:pPr>
        <w:ind w:left="1890" w:hanging="180"/>
      </w:pPr>
    </w:lvl>
    <w:lvl w:ilvl="3" w:tplc="1009000F" w:tentative="1">
      <w:start w:val="1"/>
      <w:numFmt w:val="decimal"/>
      <w:lvlText w:val="%4."/>
      <w:lvlJc w:val="left"/>
      <w:pPr>
        <w:ind w:left="2610" w:hanging="360"/>
      </w:pPr>
    </w:lvl>
    <w:lvl w:ilvl="4" w:tplc="10090019" w:tentative="1">
      <w:start w:val="1"/>
      <w:numFmt w:val="lowerLetter"/>
      <w:lvlText w:val="%5."/>
      <w:lvlJc w:val="left"/>
      <w:pPr>
        <w:ind w:left="3330" w:hanging="360"/>
      </w:pPr>
    </w:lvl>
    <w:lvl w:ilvl="5" w:tplc="1009001B" w:tentative="1">
      <w:start w:val="1"/>
      <w:numFmt w:val="lowerRoman"/>
      <w:lvlText w:val="%6."/>
      <w:lvlJc w:val="right"/>
      <w:pPr>
        <w:ind w:left="4050" w:hanging="180"/>
      </w:pPr>
    </w:lvl>
    <w:lvl w:ilvl="6" w:tplc="1009000F" w:tentative="1">
      <w:start w:val="1"/>
      <w:numFmt w:val="decimal"/>
      <w:lvlText w:val="%7."/>
      <w:lvlJc w:val="left"/>
      <w:pPr>
        <w:ind w:left="4770" w:hanging="360"/>
      </w:pPr>
    </w:lvl>
    <w:lvl w:ilvl="7" w:tplc="10090019" w:tentative="1">
      <w:start w:val="1"/>
      <w:numFmt w:val="lowerLetter"/>
      <w:lvlText w:val="%8."/>
      <w:lvlJc w:val="left"/>
      <w:pPr>
        <w:ind w:left="5490" w:hanging="360"/>
      </w:pPr>
    </w:lvl>
    <w:lvl w:ilvl="8" w:tplc="1009001B" w:tentative="1">
      <w:start w:val="1"/>
      <w:numFmt w:val="lowerRoman"/>
      <w:lvlText w:val="%9."/>
      <w:lvlJc w:val="right"/>
      <w:pPr>
        <w:ind w:left="6210" w:hanging="180"/>
      </w:pPr>
    </w:lvl>
  </w:abstractNum>
  <w:abstractNum w:abstractNumId="13">
    <w:nsid w:val="719C354B"/>
    <w:multiLevelType w:val="multilevel"/>
    <w:tmpl w:val="5044A10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76196F68"/>
    <w:multiLevelType w:val="hybridMultilevel"/>
    <w:tmpl w:val="D990EE2C"/>
    <w:lvl w:ilvl="0" w:tplc="7D2A4656">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775C5073"/>
    <w:multiLevelType w:val="multilevel"/>
    <w:tmpl w:val="5CEC5DF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794C3215"/>
    <w:multiLevelType w:val="hybridMultilevel"/>
    <w:tmpl w:val="AAD05F24"/>
    <w:lvl w:ilvl="0" w:tplc="1CBE1BBE">
      <w:start w:val="6"/>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AE56E12"/>
    <w:multiLevelType w:val="multilevel"/>
    <w:tmpl w:val="FB127AE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15"/>
  </w:num>
  <w:num w:numId="3">
    <w:abstractNumId w:val="2"/>
  </w:num>
  <w:num w:numId="4">
    <w:abstractNumId w:val="17"/>
  </w:num>
  <w:num w:numId="5">
    <w:abstractNumId w:val="13"/>
  </w:num>
  <w:num w:numId="6">
    <w:abstractNumId w:val="1"/>
  </w:num>
  <w:num w:numId="7">
    <w:abstractNumId w:val="6"/>
  </w:num>
  <w:num w:numId="8">
    <w:abstractNumId w:val="11"/>
  </w:num>
  <w:num w:numId="9">
    <w:abstractNumId w:val="14"/>
  </w:num>
  <w:num w:numId="10">
    <w:abstractNumId w:val="10"/>
  </w:num>
  <w:num w:numId="11">
    <w:abstractNumId w:val="12"/>
  </w:num>
  <w:num w:numId="12">
    <w:abstractNumId w:val="4"/>
  </w:num>
  <w:num w:numId="13">
    <w:abstractNumId w:val="9"/>
  </w:num>
  <w:num w:numId="14">
    <w:abstractNumId w:val="0"/>
  </w:num>
  <w:num w:numId="15">
    <w:abstractNumId w:val="5"/>
  </w:num>
  <w:num w:numId="16">
    <w:abstractNumId w:val="7"/>
  </w:num>
  <w:num w:numId="17">
    <w:abstractNumId w:val="8"/>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5"/>
  <w:attachedTemplate r:id="rId1"/>
  <w:defaultTabStop w:val="21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FCB"/>
    <w:rsid w:val="0001120B"/>
    <w:rsid w:val="00020B72"/>
    <w:rsid w:val="000508BB"/>
    <w:rsid w:val="00054712"/>
    <w:rsid w:val="000A19E9"/>
    <w:rsid w:val="000D4B9F"/>
    <w:rsid w:val="00136E84"/>
    <w:rsid w:val="00190198"/>
    <w:rsid w:val="001954AA"/>
    <w:rsid w:val="001A32F5"/>
    <w:rsid w:val="001E7067"/>
    <w:rsid w:val="00201AA3"/>
    <w:rsid w:val="00245B07"/>
    <w:rsid w:val="00271FCB"/>
    <w:rsid w:val="0027264B"/>
    <w:rsid w:val="002C02CF"/>
    <w:rsid w:val="00307F6B"/>
    <w:rsid w:val="00335C25"/>
    <w:rsid w:val="00374F83"/>
    <w:rsid w:val="00377B5C"/>
    <w:rsid w:val="003A6D91"/>
    <w:rsid w:val="003C1A1B"/>
    <w:rsid w:val="003C482E"/>
    <w:rsid w:val="00413099"/>
    <w:rsid w:val="00417645"/>
    <w:rsid w:val="00467F6C"/>
    <w:rsid w:val="00485432"/>
    <w:rsid w:val="004B287C"/>
    <w:rsid w:val="004C01F0"/>
    <w:rsid w:val="004D5ACC"/>
    <w:rsid w:val="00512663"/>
    <w:rsid w:val="00565C2E"/>
    <w:rsid w:val="00580C8F"/>
    <w:rsid w:val="00582D8E"/>
    <w:rsid w:val="0059159E"/>
    <w:rsid w:val="005C3EBE"/>
    <w:rsid w:val="005D7908"/>
    <w:rsid w:val="00684D52"/>
    <w:rsid w:val="00686825"/>
    <w:rsid w:val="006A42F6"/>
    <w:rsid w:val="006E5E3E"/>
    <w:rsid w:val="006F0452"/>
    <w:rsid w:val="00716778"/>
    <w:rsid w:val="007222F0"/>
    <w:rsid w:val="00731BF6"/>
    <w:rsid w:val="007671C8"/>
    <w:rsid w:val="0078421F"/>
    <w:rsid w:val="007878D2"/>
    <w:rsid w:val="007C0777"/>
    <w:rsid w:val="007C7CCC"/>
    <w:rsid w:val="007D2FEB"/>
    <w:rsid w:val="008313F8"/>
    <w:rsid w:val="008370C5"/>
    <w:rsid w:val="00856E1C"/>
    <w:rsid w:val="0087184E"/>
    <w:rsid w:val="00887A4B"/>
    <w:rsid w:val="0089723A"/>
    <w:rsid w:val="008A0ADA"/>
    <w:rsid w:val="008A6C0D"/>
    <w:rsid w:val="008B66C6"/>
    <w:rsid w:val="008D2D68"/>
    <w:rsid w:val="008D6714"/>
    <w:rsid w:val="008D7B92"/>
    <w:rsid w:val="00911409"/>
    <w:rsid w:val="009B2FD0"/>
    <w:rsid w:val="00A06225"/>
    <w:rsid w:val="00A454A3"/>
    <w:rsid w:val="00A46F1D"/>
    <w:rsid w:val="00A55FD5"/>
    <w:rsid w:val="00A64064"/>
    <w:rsid w:val="00A6637A"/>
    <w:rsid w:val="00AA1125"/>
    <w:rsid w:val="00AA4A81"/>
    <w:rsid w:val="00AC390D"/>
    <w:rsid w:val="00AD1DAD"/>
    <w:rsid w:val="00AD606F"/>
    <w:rsid w:val="00AE3F66"/>
    <w:rsid w:val="00AF49F6"/>
    <w:rsid w:val="00B03303"/>
    <w:rsid w:val="00B0670B"/>
    <w:rsid w:val="00B07802"/>
    <w:rsid w:val="00B114E0"/>
    <w:rsid w:val="00B23B6F"/>
    <w:rsid w:val="00B300BE"/>
    <w:rsid w:val="00B65A18"/>
    <w:rsid w:val="00B719DA"/>
    <w:rsid w:val="00B751AD"/>
    <w:rsid w:val="00B82C65"/>
    <w:rsid w:val="00B84A9A"/>
    <w:rsid w:val="00B9638D"/>
    <w:rsid w:val="00BA214C"/>
    <w:rsid w:val="00BA25FE"/>
    <w:rsid w:val="00BA7857"/>
    <w:rsid w:val="00BB77A3"/>
    <w:rsid w:val="00BC7209"/>
    <w:rsid w:val="00BE2277"/>
    <w:rsid w:val="00C03BF4"/>
    <w:rsid w:val="00C2629A"/>
    <w:rsid w:val="00C5290D"/>
    <w:rsid w:val="00C71AAD"/>
    <w:rsid w:val="00C807F8"/>
    <w:rsid w:val="00C8411C"/>
    <w:rsid w:val="00CA160C"/>
    <w:rsid w:val="00CF34AE"/>
    <w:rsid w:val="00CF5A48"/>
    <w:rsid w:val="00D13F51"/>
    <w:rsid w:val="00D310CE"/>
    <w:rsid w:val="00D7692D"/>
    <w:rsid w:val="00DB23AA"/>
    <w:rsid w:val="00E36981"/>
    <w:rsid w:val="00E92DAF"/>
    <w:rsid w:val="00EA2352"/>
    <w:rsid w:val="00ED0B73"/>
    <w:rsid w:val="00EE20DC"/>
    <w:rsid w:val="00EF26DE"/>
    <w:rsid w:val="00EF7408"/>
    <w:rsid w:val="00F20272"/>
    <w:rsid w:val="00F217C8"/>
    <w:rsid w:val="00FA36D5"/>
    <w:rsid w:val="00FA634A"/>
    <w:rsid w:val="00FC743B"/>
    <w:rsid w:val="00FD39D7"/>
    <w:rsid w:val="00FF62B3"/>
  </w:rsids>
  <m:mathPr>
    <m:mathFont m:val="Cambria Math"/>
    <m:brkBin m:val="before"/>
    <m:brkBinSub m:val="--"/>
    <m:smallFrac m:val="0"/>
    <m:dispDef/>
    <m:lMargin m:val="0"/>
    <m:rMargin m:val="0"/>
    <m:defJc m:val="centerGroup"/>
    <m:wrapIndent m:val="1440"/>
    <m:intLim m:val="subSup"/>
    <m:naryLim m:val="undOvr"/>
  </m:mathPr>
  <w:themeFontLang w:val="en-CA"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F036D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807F8"/>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C807F8"/>
    <w:pPr>
      <w:keepNext/>
      <w:jc w:val="center"/>
      <w:outlineLvl w:val="0"/>
    </w:pPr>
    <w:rPr>
      <w:b/>
      <w:sz w:val="36"/>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6825"/>
    <w:pPr>
      <w:tabs>
        <w:tab w:val="center" w:pos="4680"/>
        <w:tab w:val="right" w:pos="9360"/>
      </w:tabs>
    </w:pPr>
  </w:style>
  <w:style w:type="character" w:customStyle="1" w:styleId="HeaderChar">
    <w:name w:val="Header Char"/>
    <w:basedOn w:val="DefaultParagraphFont"/>
    <w:link w:val="Header"/>
    <w:uiPriority w:val="99"/>
    <w:rsid w:val="00686825"/>
  </w:style>
  <w:style w:type="paragraph" w:styleId="Footer">
    <w:name w:val="footer"/>
    <w:basedOn w:val="Normal"/>
    <w:link w:val="FooterChar"/>
    <w:uiPriority w:val="99"/>
    <w:unhideWhenUsed/>
    <w:rsid w:val="00686825"/>
    <w:pPr>
      <w:tabs>
        <w:tab w:val="center" w:pos="4680"/>
        <w:tab w:val="right" w:pos="9360"/>
      </w:tabs>
    </w:pPr>
  </w:style>
  <w:style w:type="character" w:customStyle="1" w:styleId="FooterChar">
    <w:name w:val="Footer Char"/>
    <w:basedOn w:val="DefaultParagraphFont"/>
    <w:link w:val="Footer"/>
    <w:uiPriority w:val="99"/>
    <w:rsid w:val="00686825"/>
  </w:style>
  <w:style w:type="paragraph" w:styleId="BalloonText">
    <w:name w:val="Balloon Text"/>
    <w:basedOn w:val="Normal"/>
    <w:link w:val="BalloonTextChar"/>
    <w:uiPriority w:val="99"/>
    <w:semiHidden/>
    <w:unhideWhenUsed/>
    <w:rsid w:val="00686825"/>
    <w:rPr>
      <w:rFonts w:ascii="Tahoma" w:hAnsi="Tahoma" w:cs="Tahoma"/>
      <w:sz w:val="16"/>
      <w:szCs w:val="16"/>
    </w:rPr>
  </w:style>
  <w:style w:type="character" w:customStyle="1" w:styleId="BalloonTextChar">
    <w:name w:val="Balloon Text Char"/>
    <w:basedOn w:val="DefaultParagraphFont"/>
    <w:link w:val="BalloonText"/>
    <w:uiPriority w:val="99"/>
    <w:semiHidden/>
    <w:rsid w:val="00686825"/>
    <w:rPr>
      <w:rFonts w:ascii="Tahoma" w:hAnsi="Tahoma" w:cs="Tahoma"/>
      <w:sz w:val="16"/>
      <w:szCs w:val="16"/>
    </w:rPr>
  </w:style>
  <w:style w:type="paragraph" w:customStyle="1" w:styleId="Body">
    <w:name w:val="Body"/>
    <w:rsid w:val="00686825"/>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CA"/>
    </w:rPr>
  </w:style>
  <w:style w:type="character" w:customStyle="1" w:styleId="Heading1Char">
    <w:name w:val="Heading 1 Char"/>
    <w:basedOn w:val="DefaultParagraphFont"/>
    <w:link w:val="Heading1"/>
    <w:rsid w:val="00C807F8"/>
    <w:rPr>
      <w:rFonts w:ascii="Times New Roman" w:eastAsia="Times New Roman" w:hAnsi="Times New Roman" w:cs="Times New Roman"/>
      <w:b/>
      <w:sz w:val="36"/>
      <w:szCs w:val="32"/>
      <w:u w:val="single"/>
      <w:lang w:val="en-US"/>
    </w:rPr>
  </w:style>
  <w:style w:type="paragraph" w:styleId="Title">
    <w:name w:val="Title"/>
    <w:basedOn w:val="Normal"/>
    <w:link w:val="TitleChar"/>
    <w:qFormat/>
    <w:rsid w:val="00C807F8"/>
    <w:pPr>
      <w:jc w:val="center"/>
    </w:pPr>
    <w:rPr>
      <w:b/>
      <w:bCs/>
      <w:sz w:val="44"/>
      <w:szCs w:val="44"/>
      <w:u w:val="single"/>
    </w:rPr>
  </w:style>
  <w:style w:type="character" w:customStyle="1" w:styleId="TitleChar">
    <w:name w:val="Title Char"/>
    <w:basedOn w:val="DefaultParagraphFont"/>
    <w:link w:val="Title"/>
    <w:rsid w:val="00C807F8"/>
    <w:rPr>
      <w:rFonts w:ascii="Times New Roman" w:eastAsia="Times New Roman" w:hAnsi="Times New Roman" w:cs="Times New Roman"/>
      <w:b/>
      <w:bCs/>
      <w:sz w:val="44"/>
      <w:szCs w:val="44"/>
      <w:u w:val="single"/>
      <w:lang w:val="en-US"/>
    </w:rPr>
  </w:style>
  <w:style w:type="paragraph" w:styleId="BlockText">
    <w:name w:val="Block Text"/>
    <w:basedOn w:val="Normal"/>
    <w:rsid w:val="00C807F8"/>
    <w:pPr>
      <w:autoSpaceDE w:val="0"/>
      <w:autoSpaceDN w:val="0"/>
      <w:adjustRightInd w:val="0"/>
      <w:spacing w:before="120" w:line="300" w:lineRule="auto"/>
      <w:ind w:left="720" w:right="-720"/>
    </w:pPr>
    <w:rPr>
      <w:rFonts w:ascii="Arial" w:hAnsi="Arial" w:cs="Arial"/>
      <w:i/>
      <w:iCs/>
      <w:sz w:val="20"/>
      <w:szCs w:val="20"/>
    </w:rPr>
  </w:style>
  <w:style w:type="paragraph" w:styleId="ListParagraph">
    <w:name w:val="List Paragraph"/>
    <w:basedOn w:val="Normal"/>
    <w:uiPriority w:val="1"/>
    <w:qFormat/>
    <w:rsid w:val="00C71AAD"/>
    <w:pPr>
      <w:spacing w:after="200" w:line="276" w:lineRule="auto"/>
      <w:ind w:left="720"/>
      <w:contextualSpacing/>
    </w:pPr>
    <w:rPr>
      <w:rFonts w:asciiTheme="minorHAnsi" w:eastAsiaTheme="minorHAnsi" w:hAnsiTheme="minorHAnsi" w:cstheme="minorBidi"/>
      <w:sz w:val="22"/>
      <w:szCs w:val="22"/>
      <w:lang w:val="en-CA"/>
    </w:rPr>
  </w:style>
  <w:style w:type="character" w:styleId="Strong">
    <w:name w:val="Strong"/>
    <w:basedOn w:val="DefaultParagraphFont"/>
    <w:uiPriority w:val="22"/>
    <w:qFormat/>
    <w:rsid w:val="00C71AAD"/>
    <w:rPr>
      <w:b/>
      <w:bCs/>
    </w:rPr>
  </w:style>
  <w:style w:type="table" w:styleId="TableGrid">
    <w:name w:val="Table Grid"/>
    <w:basedOn w:val="TableNormal"/>
    <w:uiPriority w:val="59"/>
    <w:rsid w:val="007D2F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xxapple-converted-space">
    <w:name w:val="x_x_apple-converted-space"/>
    <w:basedOn w:val="DefaultParagraphFont"/>
    <w:rsid w:val="008D7B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1271528">
      <w:bodyDiv w:val="1"/>
      <w:marLeft w:val="0"/>
      <w:marRight w:val="0"/>
      <w:marTop w:val="0"/>
      <w:marBottom w:val="0"/>
      <w:divBdr>
        <w:top w:val="none" w:sz="0" w:space="0" w:color="auto"/>
        <w:left w:val="none" w:sz="0" w:space="0" w:color="auto"/>
        <w:bottom w:val="none" w:sz="0" w:space="0" w:color="auto"/>
        <w:right w:val="none" w:sz="0" w:space="0" w:color="auto"/>
      </w:divBdr>
      <w:divsChild>
        <w:div w:id="4904850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5958577">
              <w:marLeft w:val="0"/>
              <w:marRight w:val="0"/>
              <w:marTop w:val="0"/>
              <w:marBottom w:val="0"/>
              <w:divBdr>
                <w:top w:val="none" w:sz="0" w:space="0" w:color="auto"/>
                <w:left w:val="none" w:sz="0" w:space="0" w:color="auto"/>
                <w:bottom w:val="none" w:sz="0" w:space="0" w:color="auto"/>
                <w:right w:val="none" w:sz="0" w:space="0" w:color="auto"/>
              </w:divBdr>
              <w:divsChild>
                <w:div w:id="594705891">
                  <w:marLeft w:val="0"/>
                  <w:marRight w:val="0"/>
                  <w:marTop w:val="0"/>
                  <w:marBottom w:val="0"/>
                  <w:divBdr>
                    <w:top w:val="none" w:sz="0" w:space="0" w:color="auto"/>
                    <w:left w:val="none" w:sz="0" w:space="0" w:color="auto"/>
                    <w:bottom w:val="none" w:sz="0" w:space="0" w:color="auto"/>
                    <w:right w:val="none" w:sz="0" w:space="0" w:color="auto"/>
                  </w:divBdr>
                  <w:divsChild>
                    <w:div w:id="1186795926">
                      <w:marLeft w:val="0"/>
                      <w:marRight w:val="0"/>
                      <w:marTop w:val="0"/>
                      <w:marBottom w:val="0"/>
                      <w:divBdr>
                        <w:top w:val="none" w:sz="0" w:space="0" w:color="auto"/>
                        <w:left w:val="none" w:sz="0" w:space="0" w:color="auto"/>
                        <w:bottom w:val="none" w:sz="0" w:space="0" w:color="auto"/>
                        <w:right w:val="none" w:sz="0" w:space="0" w:color="auto"/>
                      </w:divBdr>
                      <w:divsChild>
                        <w:div w:id="1371035512">
                          <w:marLeft w:val="0"/>
                          <w:marRight w:val="0"/>
                          <w:marTop w:val="0"/>
                          <w:marBottom w:val="0"/>
                          <w:divBdr>
                            <w:top w:val="none" w:sz="0" w:space="0" w:color="auto"/>
                            <w:left w:val="none" w:sz="0" w:space="0" w:color="auto"/>
                            <w:bottom w:val="none" w:sz="0" w:space="0" w:color="auto"/>
                            <w:right w:val="none" w:sz="0" w:space="0" w:color="auto"/>
                          </w:divBdr>
                          <w:divsChild>
                            <w:div w:id="1554466920">
                              <w:marLeft w:val="0"/>
                              <w:marRight w:val="0"/>
                              <w:marTop w:val="0"/>
                              <w:marBottom w:val="0"/>
                              <w:divBdr>
                                <w:top w:val="none" w:sz="0" w:space="0" w:color="auto"/>
                                <w:left w:val="none" w:sz="0" w:space="0" w:color="auto"/>
                                <w:bottom w:val="none" w:sz="0" w:space="0" w:color="auto"/>
                                <w:right w:val="none" w:sz="0" w:space="0" w:color="auto"/>
                              </w:divBdr>
                              <w:divsChild>
                                <w:div w:id="138236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revorcrean/Desktop/INTERMENT%20CONTRACTS/As%20submitted%20to%20CPA/Right%20of%20Interment%20Contract%20JANUARY%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17987-5BBB-E24B-8EFA-1645A08EE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Right of Interment Contract JANUARY 18.dotx</Template>
  <TotalTime>6</TotalTime>
  <Pages>3</Pages>
  <Words>1359</Words>
  <Characters>7747</Characters>
  <Application>Microsoft Macintosh Word</Application>
  <DocSecurity>0</DocSecurity>
  <PresentationFormat/>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01054162; 2/Font=8</dc:subject>
  <dc:creator>Trevor Crean</dc:creator>
  <cp:lastModifiedBy>Trevor Crean</cp:lastModifiedBy>
  <cp:revision>3</cp:revision>
  <cp:lastPrinted>2018-03-09T21:16:00Z</cp:lastPrinted>
  <dcterms:created xsi:type="dcterms:W3CDTF">2018-03-22T18:15:00Z</dcterms:created>
  <dcterms:modified xsi:type="dcterms:W3CDTF">2018-03-22T23:18:00Z</dcterms:modified>
</cp:coreProperties>
</file>